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8DF" w:rsidRDefault="00D568DF" w:rsidP="005103D5">
      <w:pPr>
        <w:pStyle w:val="a4"/>
        <w:spacing w:line="242" w:lineRule="auto"/>
        <w:ind w:right="14"/>
        <w:rPr>
          <w:sz w:val="22"/>
          <w:szCs w:val="22"/>
        </w:rPr>
      </w:pPr>
    </w:p>
    <w:p w:rsidR="0047372A" w:rsidRDefault="0047372A" w:rsidP="0047372A">
      <w:pPr>
        <w:pStyle w:val="a4"/>
        <w:spacing w:before="0" w:line="276" w:lineRule="auto"/>
        <w:ind w:left="284" w:right="14"/>
        <w:rPr>
          <w:sz w:val="22"/>
          <w:szCs w:val="22"/>
        </w:rPr>
      </w:pPr>
      <w:r>
        <w:rPr>
          <w:sz w:val="22"/>
          <w:szCs w:val="22"/>
        </w:rPr>
        <w:t xml:space="preserve">Перечень вступительных испытаний, </w:t>
      </w:r>
    </w:p>
    <w:p w:rsidR="00D568DF" w:rsidRPr="00141700" w:rsidRDefault="0047372A" w:rsidP="0047372A">
      <w:pPr>
        <w:pStyle w:val="a4"/>
        <w:spacing w:before="0" w:line="276" w:lineRule="auto"/>
        <w:ind w:left="284" w:right="14"/>
        <w:rPr>
          <w:sz w:val="22"/>
          <w:szCs w:val="22"/>
        </w:rPr>
      </w:pPr>
      <w:r>
        <w:rPr>
          <w:sz w:val="22"/>
          <w:szCs w:val="22"/>
        </w:rPr>
        <w:t>информация о формах проведения вступительных испытаний</w:t>
      </w:r>
    </w:p>
    <w:p w:rsidR="00D568DF" w:rsidRPr="00141700" w:rsidRDefault="00D568DF" w:rsidP="005103D5">
      <w:pPr>
        <w:pStyle w:val="a3"/>
        <w:spacing w:line="276" w:lineRule="auto"/>
        <w:ind w:left="284" w:right="14"/>
        <w:jc w:val="center"/>
        <w:rPr>
          <w:sz w:val="22"/>
          <w:szCs w:val="22"/>
        </w:rPr>
      </w:pPr>
      <w:r w:rsidRPr="00141700">
        <w:rPr>
          <w:sz w:val="22"/>
          <w:szCs w:val="22"/>
        </w:rPr>
        <w:t>по специальности</w:t>
      </w:r>
    </w:p>
    <w:p w:rsidR="00D568DF" w:rsidRPr="00141700" w:rsidRDefault="00D568DF" w:rsidP="005103D5">
      <w:pPr>
        <w:pStyle w:val="a3"/>
        <w:spacing w:line="276" w:lineRule="auto"/>
        <w:ind w:left="284" w:right="14"/>
        <w:jc w:val="center"/>
        <w:rPr>
          <w:sz w:val="22"/>
          <w:szCs w:val="22"/>
        </w:rPr>
      </w:pPr>
      <w:r w:rsidRPr="00141700">
        <w:rPr>
          <w:sz w:val="22"/>
          <w:szCs w:val="22"/>
        </w:rPr>
        <w:t>49.02.01</w:t>
      </w:r>
      <w:r w:rsidRPr="00141700">
        <w:rPr>
          <w:spacing w:val="-6"/>
          <w:sz w:val="22"/>
          <w:szCs w:val="22"/>
        </w:rPr>
        <w:t xml:space="preserve"> </w:t>
      </w:r>
      <w:r w:rsidRPr="00141700">
        <w:rPr>
          <w:sz w:val="22"/>
          <w:szCs w:val="22"/>
        </w:rPr>
        <w:t>«Физическая</w:t>
      </w:r>
      <w:r w:rsidRPr="00141700">
        <w:rPr>
          <w:spacing w:val="-1"/>
          <w:sz w:val="22"/>
          <w:szCs w:val="22"/>
        </w:rPr>
        <w:t xml:space="preserve"> </w:t>
      </w:r>
      <w:r w:rsidRPr="00141700">
        <w:rPr>
          <w:sz w:val="22"/>
          <w:szCs w:val="22"/>
        </w:rPr>
        <w:t>культура»</w:t>
      </w:r>
    </w:p>
    <w:p w:rsidR="00D568DF" w:rsidRDefault="00D568DF" w:rsidP="005103D5">
      <w:pPr>
        <w:tabs>
          <w:tab w:val="left" w:pos="9923"/>
        </w:tabs>
        <w:spacing w:before="1" w:line="276" w:lineRule="auto"/>
        <w:ind w:left="284" w:right="14"/>
        <w:jc w:val="center"/>
      </w:pPr>
      <w:r w:rsidRPr="00141700">
        <w:t>В ФЕДЕРАЛЬНО</w:t>
      </w:r>
      <w:r w:rsidR="0047372A">
        <w:t>М</w:t>
      </w:r>
      <w:r w:rsidRPr="00141700">
        <w:t xml:space="preserve"> ГОСУДАРСТВЕННО</w:t>
      </w:r>
      <w:r w:rsidR="0047372A">
        <w:t>М</w:t>
      </w:r>
      <w:r w:rsidRPr="00141700">
        <w:t xml:space="preserve"> БЮДЖЕТНО</w:t>
      </w:r>
      <w:r w:rsidR="0047372A">
        <w:t>М</w:t>
      </w:r>
      <w:r w:rsidRPr="00141700">
        <w:rPr>
          <w:spacing w:val="1"/>
        </w:rPr>
        <w:t xml:space="preserve"> </w:t>
      </w:r>
      <w:r w:rsidRPr="00141700">
        <w:t>ПРОФЕССИОНАЛЬНО</w:t>
      </w:r>
      <w:r w:rsidR="0047372A">
        <w:t>М</w:t>
      </w:r>
      <w:r w:rsidRPr="00141700">
        <w:rPr>
          <w:spacing w:val="-21"/>
        </w:rPr>
        <w:t xml:space="preserve"> </w:t>
      </w:r>
      <w:proofErr w:type="gramStart"/>
      <w:r w:rsidRPr="00141700">
        <w:t>ОБРАЗОВАТЕЛЬНО</w:t>
      </w:r>
      <w:r w:rsidR="0047372A">
        <w:t>М</w:t>
      </w:r>
      <w:r w:rsidRPr="00141700">
        <w:t xml:space="preserve"> </w:t>
      </w:r>
      <w:r w:rsidRPr="00141700">
        <w:rPr>
          <w:spacing w:val="-87"/>
        </w:rPr>
        <w:t xml:space="preserve"> </w:t>
      </w:r>
      <w:r w:rsidRPr="00141700">
        <w:t>УЧРЕЖДЕНИ</w:t>
      </w:r>
      <w:r w:rsidR="0047372A">
        <w:t>И</w:t>
      </w:r>
      <w:proofErr w:type="gramEnd"/>
      <w:r w:rsidRPr="00141700">
        <w:rPr>
          <w:spacing w:val="-3"/>
        </w:rPr>
        <w:t xml:space="preserve"> </w:t>
      </w:r>
      <w:r w:rsidRPr="00141700">
        <w:t>«ГОСУДАРСТВЕННОЕ УЧИЛИЩЕ (ТЕХНИКУМ) ОЛИМПИЙСКОГО РЕЗЕРВА В Г.КОНДОПОГЕ»</w:t>
      </w:r>
    </w:p>
    <w:p w:rsidR="00D568DF" w:rsidRPr="00141700" w:rsidRDefault="00D568DF" w:rsidP="005103D5">
      <w:pPr>
        <w:spacing w:before="2"/>
        <w:ind w:left="536" w:right="14"/>
        <w:jc w:val="center"/>
      </w:pPr>
    </w:p>
    <w:p w:rsidR="0047372A" w:rsidRDefault="001B17BE" w:rsidP="0047372A">
      <w:pPr>
        <w:pStyle w:val="a5"/>
        <w:numPr>
          <w:ilvl w:val="0"/>
          <w:numId w:val="4"/>
        </w:numPr>
        <w:spacing w:before="68" w:line="312" w:lineRule="auto"/>
        <w:ind w:left="0" w:right="14" w:firstLine="567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-10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 программам среднего профессионального образования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 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 физических и (или) психологических качеств, утверждаемых Министерством</w:t>
      </w:r>
      <w:r>
        <w:rPr>
          <w:spacing w:val="1"/>
          <w:sz w:val="24"/>
        </w:rPr>
        <w:t xml:space="preserve"> </w:t>
      </w:r>
      <w:r w:rsidR="00141700"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приеме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обучение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программе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подготовки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9"/>
          <w:sz w:val="24"/>
        </w:rPr>
        <w:t xml:space="preserve"> </w:t>
      </w:r>
      <w:r>
        <w:rPr>
          <w:sz w:val="24"/>
        </w:rPr>
        <w:t>звена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специальности:</w:t>
      </w:r>
      <w:r w:rsidR="00EA7CDD">
        <w:rPr>
          <w:sz w:val="24"/>
        </w:rPr>
        <w:t xml:space="preserve"> 49.02.01 </w:t>
      </w:r>
      <w:r w:rsidRPr="00EA7CDD">
        <w:rPr>
          <w:sz w:val="24"/>
        </w:rPr>
        <w:t>«Физическая</w:t>
      </w:r>
      <w:r w:rsidRPr="00EA7CDD">
        <w:rPr>
          <w:spacing w:val="-6"/>
          <w:sz w:val="24"/>
        </w:rPr>
        <w:t xml:space="preserve"> </w:t>
      </w:r>
      <w:r w:rsidRPr="00EA7CDD">
        <w:rPr>
          <w:sz w:val="24"/>
        </w:rPr>
        <w:t>культура».</w:t>
      </w:r>
    </w:p>
    <w:p w:rsidR="0047372A" w:rsidRPr="0047372A" w:rsidRDefault="0047372A" w:rsidP="0047372A">
      <w:pPr>
        <w:pStyle w:val="a5"/>
        <w:spacing w:before="68" w:line="312" w:lineRule="auto"/>
        <w:ind w:left="567" w:right="14" w:firstLine="0"/>
        <w:jc w:val="both"/>
        <w:rPr>
          <w:sz w:val="24"/>
        </w:rPr>
      </w:pPr>
    </w:p>
    <w:p w:rsidR="0047372A" w:rsidRDefault="001B17BE" w:rsidP="0047372A">
      <w:pPr>
        <w:pStyle w:val="a5"/>
        <w:numPr>
          <w:ilvl w:val="0"/>
          <w:numId w:val="4"/>
        </w:numPr>
        <w:spacing w:before="79" w:line="314" w:lineRule="auto"/>
        <w:ind w:left="0" w:right="14" w:firstLine="567"/>
        <w:jc w:val="both"/>
        <w:rPr>
          <w:sz w:val="24"/>
        </w:rPr>
      </w:pPr>
      <w:r>
        <w:rPr>
          <w:sz w:val="24"/>
        </w:rPr>
        <w:t>Вступительные испытания проводятся в форме физического испытания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зачтено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зачтено.</w:t>
      </w:r>
    </w:p>
    <w:p w:rsidR="0047372A" w:rsidRPr="0047372A" w:rsidRDefault="0047372A" w:rsidP="0047372A">
      <w:pPr>
        <w:spacing w:before="79" w:line="314" w:lineRule="auto"/>
        <w:ind w:right="14"/>
        <w:jc w:val="both"/>
        <w:rPr>
          <w:sz w:val="24"/>
        </w:rPr>
      </w:pPr>
    </w:p>
    <w:p w:rsidR="00DD13F5" w:rsidRPr="00141700" w:rsidRDefault="00141700" w:rsidP="0047372A">
      <w:pPr>
        <w:tabs>
          <w:tab w:val="left" w:pos="9923"/>
        </w:tabs>
        <w:spacing w:line="272" w:lineRule="exact"/>
        <w:ind w:right="14" w:firstLine="567"/>
        <w:rPr>
          <w:sz w:val="24"/>
        </w:rPr>
      </w:pPr>
      <w:r w:rsidRPr="00141700">
        <w:rPr>
          <w:sz w:val="24"/>
        </w:rPr>
        <w:t>3.</w:t>
      </w:r>
      <w:r w:rsidR="0047372A">
        <w:rPr>
          <w:sz w:val="24"/>
        </w:rPr>
        <w:t xml:space="preserve"> </w:t>
      </w:r>
      <w:r w:rsidR="001B17BE" w:rsidRPr="00141700">
        <w:rPr>
          <w:sz w:val="24"/>
        </w:rPr>
        <w:t>Содержание</w:t>
      </w:r>
      <w:r w:rsidR="001B17BE" w:rsidRPr="00141700">
        <w:rPr>
          <w:spacing w:val="-8"/>
          <w:sz w:val="24"/>
        </w:rPr>
        <w:t xml:space="preserve"> </w:t>
      </w:r>
      <w:r w:rsidR="001B17BE" w:rsidRPr="00141700">
        <w:rPr>
          <w:sz w:val="24"/>
        </w:rPr>
        <w:t>вступительного</w:t>
      </w:r>
      <w:r w:rsidR="001B17BE" w:rsidRPr="00141700">
        <w:rPr>
          <w:spacing w:val="-3"/>
          <w:sz w:val="24"/>
        </w:rPr>
        <w:t xml:space="preserve"> </w:t>
      </w:r>
      <w:r w:rsidR="001B17BE" w:rsidRPr="00141700">
        <w:rPr>
          <w:sz w:val="24"/>
        </w:rPr>
        <w:t>испытания</w:t>
      </w:r>
      <w:r w:rsidR="0047372A">
        <w:rPr>
          <w:sz w:val="24"/>
        </w:rPr>
        <w:t>.</w:t>
      </w:r>
    </w:p>
    <w:p w:rsidR="00DD13F5" w:rsidRDefault="001B17BE" w:rsidP="0047372A">
      <w:pPr>
        <w:pStyle w:val="a3"/>
        <w:tabs>
          <w:tab w:val="left" w:pos="9923"/>
        </w:tabs>
        <w:spacing w:before="80" w:line="312" w:lineRule="auto"/>
        <w:ind w:right="14"/>
        <w:jc w:val="both"/>
      </w:pPr>
      <w:r>
        <w:t>Вступительные</w:t>
      </w:r>
      <w:r>
        <w:rPr>
          <w:spacing w:val="-13"/>
        </w:rPr>
        <w:t xml:space="preserve"> </w:t>
      </w:r>
      <w:r>
        <w:t>испытания</w:t>
      </w:r>
      <w:r>
        <w:rPr>
          <w:spacing w:val="-12"/>
        </w:rPr>
        <w:t xml:space="preserve"> </w:t>
      </w:r>
      <w:r>
        <w:t>проводятся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спортивном</w:t>
      </w:r>
      <w:r>
        <w:rPr>
          <w:spacing w:val="-10"/>
        </w:rPr>
        <w:t xml:space="preserve"> </w:t>
      </w:r>
      <w:r>
        <w:t>зале</w:t>
      </w:r>
      <w:r>
        <w:rPr>
          <w:spacing w:val="-12"/>
        </w:rPr>
        <w:t xml:space="preserve"> </w:t>
      </w:r>
      <w:r w:rsidR="00141700">
        <w:t>ФГБПОУ «ГУОР г.Кондопога»</w:t>
      </w:r>
      <w:r>
        <w:rPr>
          <w:spacing w:val="-1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включают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себя</w:t>
      </w:r>
      <w:r>
        <w:rPr>
          <w:spacing w:val="-3"/>
        </w:rPr>
        <w:t xml:space="preserve"> </w:t>
      </w:r>
      <w:r w:rsidR="00141700">
        <w:t>пять</w:t>
      </w:r>
      <w:r>
        <w:rPr>
          <w:spacing w:val="2"/>
        </w:rPr>
        <w:t xml:space="preserve"> </w:t>
      </w:r>
      <w:r>
        <w:t>тестов:</w:t>
      </w:r>
    </w:p>
    <w:p w:rsidR="0047372A" w:rsidRDefault="0047372A" w:rsidP="0047372A">
      <w:pPr>
        <w:pStyle w:val="a3"/>
        <w:tabs>
          <w:tab w:val="left" w:pos="9923"/>
        </w:tabs>
        <w:spacing w:before="80" w:line="312" w:lineRule="auto"/>
        <w:ind w:right="14"/>
        <w:jc w:val="both"/>
      </w:pPr>
    </w:p>
    <w:p w:rsidR="00DD13F5" w:rsidRPr="001C3341" w:rsidRDefault="001B17BE">
      <w:pPr>
        <w:pStyle w:val="a3"/>
        <w:spacing w:before="2"/>
        <w:ind w:left="1593"/>
        <w:jc w:val="both"/>
        <w:rPr>
          <w:b/>
        </w:rPr>
      </w:pPr>
      <w:r w:rsidRPr="001C3341">
        <w:rPr>
          <w:b/>
        </w:rPr>
        <w:t>для</w:t>
      </w:r>
      <w:r w:rsidRPr="001C3341">
        <w:rPr>
          <w:b/>
          <w:spacing w:val="-1"/>
        </w:rPr>
        <w:t xml:space="preserve"> </w:t>
      </w:r>
      <w:r w:rsidRPr="001C3341">
        <w:rPr>
          <w:b/>
        </w:rPr>
        <w:t>абитуриентов</w:t>
      </w:r>
      <w:r w:rsidRPr="001C3341">
        <w:rPr>
          <w:b/>
          <w:spacing w:val="-3"/>
        </w:rPr>
        <w:t xml:space="preserve"> </w:t>
      </w:r>
      <w:r w:rsidRPr="001C3341">
        <w:rPr>
          <w:b/>
        </w:rPr>
        <w:t>на</w:t>
      </w:r>
      <w:r w:rsidRPr="001C3341">
        <w:rPr>
          <w:b/>
          <w:spacing w:val="-3"/>
        </w:rPr>
        <w:t xml:space="preserve"> </w:t>
      </w:r>
      <w:r w:rsidRPr="001C3341">
        <w:rPr>
          <w:b/>
        </w:rPr>
        <w:t>базе</w:t>
      </w:r>
      <w:r w:rsidRPr="001C3341">
        <w:rPr>
          <w:b/>
          <w:spacing w:val="-7"/>
        </w:rPr>
        <w:t xml:space="preserve"> </w:t>
      </w:r>
      <w:r w:rsidRPr="001C3341">
        <w:rPr>
          <w:b/>
        </w:rPr>
        <w:t>основного</w:t>
      </w:r>
      <w:r w:rsidRPr="001C3341">
        <w:rPr>
          <w:b/>
          <w:spacing w:val="-2"/>
        </w:rPr>
        <w:t xml:space="preserve"> </w:t>
      </w:r>
      <w:r w:rsidRPr="001C3341">
        <w:rPr>
          <w:b/>
        </w:rPr>
        <w:t>общего</w:t>
      </w:r>
      <w:r w:rsidRPr="001C3341">
        <w:rPr>
          <w:b/>
          <w:spacing w:val="-1"/>
        </w:rPr>
        <w:t xml:space="preserve"> </w:t>
      </w:r>
      <w:r w:rsidRPr="001C3341">
        <w:rPr>
          <w:b/>
        </w:rPr>
        <w:t>образования</w:t>
      </w:r>
      <w:r w:rsidRPr="001C3341">
        <w:rPr>
          <w:b/>
          <w:spacing w:val="-7"/>
        </w:rPr>
        <w:t xml:space="preserve"> </w:t>
      </w:r>
      <w:r w:rsidRPr="001C3341">
        <w:rPr>
          <w:b/>
        </w:rPr>
        <w:t>(9</w:t>
      </w:r>
      <w:r w:rsidRPr="001C3341">
        <w:rPr>
          <w:b/>
          <w:spacing w:val="-1"/>
        </w:rPr>
        <w:t xml:space="preserve"> </w:t>
      </w:r>
      <w:r w:rsidRPr="001C3341">
        <w:rPr>
          <w:b/>
        </w:rPr>
        <w:t>классов)</w:t>
      </w:r>
    </w:p>
    <w:p w:rsidR="00DD13F5" w:rsidRDefault="00DD13F5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5"/>
        <w:gridCol w:w="994"/>
        <w:gridCol w:w="989"/>
        <w:gridCol w:w="1138"/>
        <w:gridCol w:w="989"/>
        <w:gridCol w:w="994"/>
        <w:gridCol w:w="1129"/>
      </w:tblGrid>
      <w:tr w:rsidR="00DD13F5">
        <w:trPr>
          <w:trHeight w:val="359"/>
        </w:trPr>
        <w:tc>
          <w:tcPr>
            <w:tcW w:w="3405" w:type="dxa"/>
            <w:vMerge w:val="restart"/>
          </w:tcPr>
          <w:p w:rsidR="00DD13F5" w:rsidRDefault="001B17BE">
            <w:pPr>
              <w:pStyle w:val="TableParagraph"/>
              <w:spacing w:line="273" w:lineRule="exact"/>
              <w:ind w:left="426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многоборья</w:t>
            </w:r>
          </w:p>
        </w:tc>
        <w:tc>
          <w:tcPr>
            <w:tcW w:w="6233" w:type="dxa"/>
            <w:gridSpan w:val="6"/>
          </w:tcPr>
          <w:p w:rsidR="00DD13F5" w:rsidRDefault="001B17BE">
            <w:pPr>
              <w:pStyle w:val="TableParagraph"/>
              <w:spacing w:line="273" w:lineRule="exact"/>
              <w:ind w:left="848" w:right="842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</w:p>
        </w:tc>
      </w:tr>
      <w:tr w:rsidR="00DD13F5">
        <w:trPr>
          <w:trHeight w:val="354"/>
        </w:trPr>
        <w:tc>
          <w:tcPr>
            <w:tcW w:w="3405" w:type="dxa"/>
            <w:vMerge/>
            <w:tcBorders>
              <w:top w:val="nil"/>
            </w:tcBorders>
          </w:tcPr>
          <w:p w:rsidR="00DD13F5" w:rsidRDefault="00DD13F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gridSpan w:val="3"/>
          </w:tcPr>
          <w:p w:rsidR="00DD13F5" w:rsidRDefault="001B17BE">
            <w:pPr>
              <w:pStyle w:val="TableParagraph"/>
              <w:spacing w:line="273" w:lineRule="exact"/>
              <w:ind w:left="1170" w:right="1159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3112" w:type="dxa"/>
            <w:gridSpan w:val="3"/>
          </w:tcPr>
          <w:p w:rsidR="00DD13F5" w:rsidRDefault="001B17BE">
            <w:pPr>
              <w:pStyle w:val="TableParagraph"/>
              <w:spacing w:line="273" w:lineRule="exact"/>
              <w:ind w:left="1082" w:right="1087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</w:tr>
      <w:tr w:rsidR="00DD13F5">
        <w:trPr>
          <w:trHeight w:val="359"/>
        </w:trPr>
        <w:tc>
          <w:tcPr>
            <w:tcW w:w="3405" w:type="dxa"/>
            <w:vMerge/>
            <w:tcBorders>
              <w:top w:val="nil"/>
            </w:tcBorders>
          </w:tcPr>
          <w:p w:rsidR="00DD13F5" w:rsidRDefault="00DD13F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D13F5" w:rsidRDefault="001B17BE">
            <w:pPr>
              <w:pStyle w:val="TableParagraph"/>
              <w:spacing w:line="273" w:lineRule="exact"/>
              <w:ind w:left="131" w:right="123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989" w:type="dxa"/>
          </w:tcPr>
          <w:p w:rsidR="00DD13F5" w:rsidRDefault="001B17BE">
            <w:pPr>
              <w:pStyle w:val="TableParagraph"/>
              <w:spacing w:line="273" w:lineRule="exact"/>
              <w:ind w:left="131" w:right="118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138" w:type="dxa"/>
          </w:tcPr>
          <w:p w:rsidR="00DD13F5" w:rsidRDefault="001B17BE">
            <w:pPr>
              <w:pStyle w:val="TableParagraph"/>
              <w:spacing w:line="273" w:lineRule="exact"/>
              <w:ind w:left="145" w:right="137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989" w:type="dxa"/>
          </w:tcPr>
          <w:p w:rsidR="00DD13F5" w:rsidRDefault="001B17BE">
            <w:pPr>
              <w:pStyle w:val="TableParagraph"/>
              <w:spacing w:line="273" w:lineRule="exact"/>
              <w:ind w:left="122" w:right="118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994" w:type="dxa"/>
          </w:tcPr>
          <w:p w:rsidR="00DD13F5" w:rsidRDefault="001B17BE">
            <w:pPr>
              <w:pStyle w:val="TableParagraph"/>
              <w:spacing w:line="273" w:lineRule="exact"/>
              <w:ind w:left="131" w:right="123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129" w:type="dxa"/>
          </w:tcPr>
          <w:p w:rsidR="00DD13F5" w:rsidRDefault="001B17BE">
            <w:pPr>
              <w:pStyle w:val="TableParagraph"/>
              <w:spacing w:line="273" w:lineRule="exact"/>
              <w:ind w:left="141" w:right="133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DD13F5">
        <w:trPr>
          <w:trHeight w:val="552"/>
        </w:trPr>
        <w:tc>
          <w:tcPr>
            <w:tcW w:w="3405" w:type="dxa"/>
          </w:tcPr>
          <w:p w:rsidR="00DD13F5" w:rsidRDefault="001B17BE">
            <w:pPr>
              <w:pStyle w:val="TableParagraph"/>
              <w:tabs>
                <w:tab w:val="left" w:pos="816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Челночный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3*10</w:t>
            </w:r>
          </w:p>
          <w:p w:rsidR="00DD13F5" w:rsidRDefault="001B17BE">
            <w:pPr>
              <w:pStyle w:val="TableParagraph"/>
              <w:spacing w:before="2"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(сек)-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попытка</w:t>
            </w:r>
          </w:p>
        </w:tc>
        <w:tc>
          <w:tcPr>
            <w:tcW w:w="994" w:type="dxa"/>
          </w:tcPr>
          <w:p w:rsidR="00DD13F5" w:rsidRDefault="001B17BE">
            <w:pPr>
              <w:pStyle w:val="TableParagraph"/>
              <w:ind w:left="141" w:right="123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989" w:type="dxa"/>
          </w:tcPr>
          <w:p w:rsidR="00DD13F5" w:rsidRDefault="001B17BE">
            <w:pPr>
              <w:pStyle w:val="TableParagraph"/>
              <w:ind w:left="136" w:right="113"/>
              <w:rPr>
                <w:sz w:val="24"/>
              </w:rPr>
            </w:pPr>
            <w:r>
              <w:rPr>
                <w:sz w:val="24"/>
              </w:rPr>
              <w:t>7,8</w:t>
            </w:r>
          </w:p>
        </w:tc>
        <w:tc>
          <w:tcPr>
            <w:tcW w:w="1138" w:type="dxa"/>
          </w:tcPr>
          <w:p w:rsidR="00DD13F5" w:rsidRDefault="001B17BE">
            <w:pPr>
              <w:pStyle w:val="TableParagraph"/>
              <w:ind w:left="145" w:right="137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989" w:type="dxa"/>
          </w:tcPr>
          <w:p w:rsidR="00DD13F5" w:rsidRDefault="001B17BE">
            <w:pPr>
              <w:pStyle w:val="TableParagraph"/>
              <w:ind w:left="132" w:right="118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994" w:type="dxa"/>
          </w:tcPr>
          <w:p w:rsidR="00DD13F5" w:rsidRDefault="001B17BE">
            <w:pPr>
              <w:pStyle w:val="TableParagraph"/>
              <w:ind w:left="141" w:right="123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1129" w:type="dxa"/>
          </w:tcPr>
          <w:p w:rsidR="00DD13F5" w:rsidRDefault="001B17BE">
            <w:pPr>
              <w:pStyle w:val="TableParagraph"/>
              <w:ind w:left="146" w:right="129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</w:tr>
      <w:tr w:rsidR="00DD13F5">
        <w:trPr>
          <w:trHeight w:val="830"/>
        </w:trPr>
        <w:tc>
          <w:tcPr>
            <w:tcW w:w="3405" w:type="dxa"/>
          </w:tcPr>
          <w:p w:rsidR="00DD13F5" w:rsidRDefault="001B17BE">
            <w:pPr>
              <w:pStyle w:val="TableParagraph"/>
              <w:tabs>
                <w:tab w:val="left" w:pos="816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D13F5" w:rsidRDefault="001B17BE">
            <w:pPr>
              <w:pStyle w:val="TableParagraph"/>
              <w:spacing w:line="274" w:lineRule="exact"/>
              <w:ind w:right="789"/>
              <w:jc w:val="left"/>
              <w:rPr>
                <w:sz w:val="24"/>
              </w:rPr>
            </w:pPr>
            <w:r>
              <w:rPr>
                <w:sz w:val="24"/>
              </w:rPr>
              <w:t>высокой перекладине -1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попытка</w:t>
            </w:r>
          </w:p>
        </w:tc>
        <w:tc>
          <w:tcPr>
            <w:tcW w:w="994" w:type="dxa"/>
          </w:tcPr>
          <w:p w:rsidR="00DD13F5" w:rsidRDefault="001B17BE">
            <w:pPr>
              <w:pStyle w:val="TableParagraph"/>
              <w:ind w:left="12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989" w:type="dxa"/>
          </w:tcPr>
          <w:p w:rsidR="00DD13F5" w:rsidRDefault="001B17BE">
            <w:pPr>
              <w:pStyle w:val="TableParagraph"/>
              <w:ind w:left="11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1138" w:type="dxa"/>
          </w:tcPr>
          <w:p w:rsidR="00DD13F5" w:rsidRDefault="001B17BE">
            <w:pPr>
              <w:pStyle w:val="TableParagraph"/>
              <w:ind w:left="141" w:right="13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89" w:type="dxa"/>
          </w:tcPr>
          <w:p w:rsidR="00DD13F5" w:rsidRDefault="00DD13F5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994" w:type="dxa"/>
          </w:tcPr>
          <w:p w:rsidR="00DD13F5" w:rsidRDefault="00DD13F5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129" w:type="dxa"/>
          </w:tcPr>
          <w:p w:rsidR="00DD13F5" w:rsidRDefault="00DD13F5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DD13F5">
        <w:trPr>
          <w:trHeight w:val="517"/>
        </w:trPr>
        <w:tc>
          <w:tcPr>
            <w:tcW w:w="3405" w:type="dxa"/>
          </w:tcPr>
          <w:p w:rsidR="00DD13F5" w:rsidRDefault="001B17BE">
            <w:pPr>
              <w:pStyle w:val="TableParagraph"/>
              <w:tabs>
                <w:tab w:val="left" w:pos="816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Отжимание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попытка</w:t>
            </w:r>
          </w:p>
        </w:tc>
        <w:tc>
          <w:tcPr>
            <w:tcW w:w="994" w:type="dxa"/>
          </w:tcPr>
          <w:p w:rsidR="00DD13F5" w:rsidRDefault="00DD13F5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989" w:type="dxa"/>
          </w:tcPr>
          <w:p w:rsidR="00DD13F5" w:rsidRDefault="00DD13F5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138" w:type="dxa"/>
          </w:tcPr>
          <w:p w:rsidR="00DD13F5" w:rsidRDefault="00DD13F5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989" w:type="dxa"/>
          </w:tcPr>
          <w:p w:rsidR="00DD13F5" w:rsidRDefault="001B17BE">
            <w:pPr>
              <w:pStyle w:val="TableParagraph"/>
              <w:ind w:left="127" w:right="1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4" w:type="dxa"/>
          </w:tcPr>
          <w:p w:rsidR="00DD13F5" w:rsidRDefault="001B17BE">
            <w:pPr>
              <w:pStyle w:val="TableParagraph"/>
              <w:ind w:left="123" w:right="123"/>
              <w:rPr>
                <w:sz w:val="24"/>
              </w:rPr>
            </w:pPr>
            <w:r>
              <w:rPr>
                <w:sz w:val="24"/>
              </w:rPr>
              <w:t>l3</w:t>
            </w:r>
          </w:p>
        </w:tc>
        <w:tc>
          <w:tcPr>
            <w:tcW w:w="1129" w:type="dxa"/>
          </w:tcPr>
          <w:p w:rsidR="00DD13F5" w:rsidRDefault="001B17BE">
            <w:pPr>
              <w:pStyle w:val="TableParagraph"/>
              <w:ind w:left="146" w:right="13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DD13F5">
        <w:trPr>
          <w:trHeight w:val="552"/>
        </w:trPr>
        <w:tc>
          <w:tcPr>
            <w:tcW w:w="3405" w:type="dxa"/>
          </w:tcPr>
          <w:p w:rsidR="00DD13F5" w:rsidRDefault="001B17BE">
            <w:pPr>
              <w:pStyle w:val="TableParagraph"/>
              <w:tabs>
                <w:tab w:val="left" w:pos="816"/>
              </w:tabs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Наклон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DD13F5" w:rsidRDefault="001B17B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попытка</w:t>
            </w:r>
          </w:p>
        </w:tc>
        <w:tc>
          <w:tcPr>
            <w:tcW w:w="994" w:type="dxa"/>
          </w:tcPr>
          <w:p w:rsidR="00DD13F5" w:rsidRDefault="001B17BE">
            <w:pPr>
              <w:pStyle w:val="TableParagraph"/>
              <w:ind w:left="6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989" w:type="dxa"/>
          </w:tcPr>
          <w:p w:rsidR="00DD13F5" w:rsidRDefault="001B17BE">
            <w:pPr>
              <w:pStyle w:val="TableParagraph"/>
              <w:ind w:left="17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1138" w:type="dxa"/>
          </w:tcPr>
          <w:p w:rsidR="00DD13F5" w:rsidRDefault="001B17BE">
            <w:pPr>
              <w:pStyle w:val="TableParagraph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989" w:type="dxa"/>
          </w:tcPr>
          <w:p w:rsidR="00DD13F5" w:rsidRDefault="001B17BE">
            <w:pPr>
              <w:pStyle w:val="TableParagraph"/>
              <w:ind w:left="8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994" w:type="dxa"/>
          </w:tcPr>
          <w:p w:rsidR="00DD13F5" w:rsidRDefault="001B17BE">
            <w:pPr>
              <w:pStyle w:val="TableParagraph"/>
              <w:ind w:left="136" w:right="12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29" w:type="dxa"/>
          </w:tcPr>
          <w:p w:rsidR="00DD13F5" w:rsidRDefault="001B17BE">
            <w:pPr>
              <w:pStyle w:val="TableParagraph"/>
              <w:ind w:left="146" w:right="13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D13F5">
        <w:trPr>
          <w:trHeight w:val="551"/>
        </w:trPr>
        <w:tc>
          <w:tcPr>
            <w:tcW w:w="3405" w:type="dxa"/>
          </w:tcPr>
          <w:p w:rsidR="00DD13F5" w:rsidRDefault="001B17BE">
            <w:pPr>
              <w:pStyle w:val="TableParagraph"/>
              <w:tabs>
                <w:tab w:val="left" w:pos="816"/>
              </w:tabs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D13F5" w:rsidRDefault="001B17B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(см)-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</w:p>
        </w:tc>
        <w:tc>
          <w:tcPr>
            <w:tcW w:w="994" w:type="dxa"/>
          </w:tcPr>
          <w:p w:rsidR="00DD13F5" w:rsidRDefault="001B17BE">
            <w:pPr>
              <w:pStyle w:val="TableParagraph"/>
              <w:ind w:left="131" w:right="12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89" w:type="dxa"/>
          </w:tcPr>
          <w:p w:rsidR="00DD13F5" w:rsidRDefault="001B17BE">
            <w:pPr>
              <w:pStyle w:val="TableParagraph"/>
              <w:ind w:left="131" w:right="118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138" w:type="dxa"/>
          </w:tcPr>
          <w:p w:rsidR="00DD13F5" w:rsidRDefault="001B17BE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989" w:type="dxa"/>
          </w:tcPr>
          <w:p w:rsidR="00DD13F5" w:rsidRDefault="001B17BE">
            <w:pPr>
              <w:pStyle w:val="TableParagraph"/>
              <w:ind w:left="122" w:right="118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994" w:type="dxa"/>
          </w:tcPr>
          <w:p w:rsidR="00DD13F5" w:rsidRDefault="001B17BE">
            <w:pPr>
              <w:pStyle w:val="TableParagraph"/>
              <w:ind w:left="132" w:right="123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129" w:type="dxa"/>
          </w:tcPr>
          <w:p w:rsidR="00DD13F5" w:rsidRDefault="001B17BE">
            <w:pPr>
              <w:pStyle w:val="TableParagraph"/>
              <w:ind w:left="141" w:right="133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</w:tr>
      <w:tr w:rsidR="00DD13F5">
        <w:trPr>
          <w:trHeight w:val="1104"/>
        </w:trPr>
        <w:tc>
          <w:tcPr>
            <w:tcW w:w="3405" w:type="dxa"/>
          </w:tcPr>
          <w:p w:rsidR="00DD13F5" w:rsidRDefault="001B17BE">
            <w:pPr>
              <w:pStyle w:val="TableParagraph"/>
              <w:tabs>
                <w:tab w:val="left" w:pos="816"/>
              </w:tabs>
              <w:spacing w:line="240" w:lineRule="auto"/>
              <w:ind w:right="221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Поднимание туловища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положения лежа на спине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(кол-во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мин.)–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DD13F5" w:rsidRDefault="001B17B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попытка</w:t>
            </w:r>
          </w:p>
        </w:tc>
        <w:tc>
          <w:tcPr>
            <w:tcW w:w="994" w:type="dxa"/>
          </w:tcPr>
          <w:p w:rsidR="00DD13F5" w:rsidRDefault="001B17BE">
            <w:pPr>
              <w:pStyle w:val="TableParagraph"/>
              <w:ind w:left="136" w:right="12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89" w:type="dxa"/>
          </w:tcPr>
          <w:p w:rsidR="00DD13F5" w:rsidRDefault="001B17BE">
            <w:pPr>
              <w:pStyle w:val="TableParagraph"/>
              <w:ind w:left="136" w:right="11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38" w:type="dxa"/>
          </w:tcPr>
          <w:p w:rsidR="00DD13F5" w:rsidRDefault="001B17BE">
            <w:pPr>
              <w:pStyle w:val="TableParagraph"/>
              <w:ind w:left="141" w:right="13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89" w:type="dxa"/>
          </w:tcPr>
          <w:p w:rsidR="00DD13F5" w:rsidRDefault="001B17BE">
            <w:pPr>
              <w:pStyle w:val="TableParagraph"/>
              <w:ind w:left="127" w:right="11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94" w:type="dxa"/>
          </w:tcPr>
          <w:p w:rsidR="00DD13F5" w:rsidRDefault="001B17BE">
            <w:pPr>
              <w:pStyle w:val="TableParagraph"/>
              <w:ind w:left="136" w:right="12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29" w:type="dxa"/>
          </w:tcPr>
          <w:p w:rsidR="00DD13F5" w:rsidRDefault="001B17BE">
            <w:pPr>
              <w:pStyle w:val="TableParagraph"/>
              <w:ind w:left="146" w:right="13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141700" w:rsidRDefault="00141700">
      <w:pPr>
        <w:pStyle w:val="a3"/>
        <w:ind w:left="1602"/>
        <w:jc w:val="both"/>
      </w:pPr>
    </w:p>
    <w:p w:rsidR="001B17BE" w:rsidRDefault="001B17BE">
      <w:pPr>
        <w:pStyle w:val="a3"/>
        <w:ind w:left="1602"/>
        <w:jc w:val="both"/>
      </w:pPr>
    </w:p>
    <w:p w:rsidR="0047372A" w:rsidRDefault="0047372A">
      <w:pPr>
        <w:pStyle w:val="a3"/>
        <w:ind w:left="1602"/>
        <w:jc w:val="both"/>
        <w:rPr>
          <w:b/>
        </w:rPr>
      </w:pPr>
    </w:p>
    <w:p w:rsidR="0047372A" w:rsidRDefault="0047372A">
      <w:pPr>
        <w:pStyle w:val="a3"/>
        <w:ind w:left="1602"/>
        <w:jc w:val="both"/>
        <w:rPr>
          <w:b/>
        </w:rPr>
      </w:pPr>
    </w:p>
    <w:p w:rsidR="00DD13F5" w:rsidRPr="001C3341" w:rsidRDefault="001B17BE">
      <w:pPr>
        <w:pStyle w:val="a3"/>
        <w:ind w:left="1602"/>
        <w:jc w:val="both"/>
        <w:rPr>
          <w:b/>
        </w:rPr>
      </w:pPr>
      <w:r w:rsidRPr="001C3341">
        <w:rPr>
          <w:b/>
        </w:rPr>
        <w:lastRenderedPageBreak/>
        <w:t>для</w:t>
      </w:r>
      <w:r w:rsidRPr="001C3341">
        <w:rPr>
          <w:b/>
          <w:spacing w:val="-1"/>
        </w:rPr>
        <w:t xml:space="preserve"> </w:t>
      </w:r>
      <w:r w:rsidRPr="001C3341">
        <w:rPr>
          <w:b/>
        </w:rPr>
        <w:t>абитуриентов</w:t>
      </w:r>
      <w:r w:rsidRPr="001C3341">
        <w:rPr>
          <w:b/>
          <w:spacing w:val="-2"/>
        </w:rPr>
        <w:t xml:space="preserve"> </w:t>
      </w:r>
      <w:r w:rsidRPr="001C3341">
        <w:rPr>
          <w:b/>
        </w:rPr>
        <w:t>на</w:t>
      </w:r>
      <w:r w:rsidRPr="001C3341">
        <w:rPr>
          <w:b/>
          <w:spacing w:val="-3"/>
        </w:rPr>
        <w:t xml:space="preserve"> </w:t>
      </w:r>
      <w:r w:rsidRPr="001C3341">
        <w:rPr>
          <w:b/>
        </w:rPr>
        <w:t>базе</w:t>
      </w:r>
      <w:r w:rsidRPr="001C3341">
        <w:rPr>
          <w:b/>
          <w:spacing w:val="-2"/>
        </w:rPr>
        <w:t xml:space="preserve"> </w:t>
      </w:r>
      <w:r w:rsidRPr="001C3341">
        <w:rPr>
          <w:b/>
        </w:rPr>
        <w:t>среднего</w:t>
      </w:r>
      <w:r w:rsidRPr="001C3341">
        <w:rPr>
          <w:b/>
          <w:spacing w:val="-2"/>
        </w:rPr>
        <w:t xml:space="preserve"> </w:t>
      </w:r>
      <w:r w:rsidRPr="001C3341">
        <w:rPr>
          <w:b/>
        </w:rPr>
        <w:t>общего</w:t>
      </w:r>
      <w:r w:rsidRPr="001C3341">
        <w:rPr>
          <w:b/>
          <w:spacing w:val="-6"/>
        </w:rPr>
        <w:t xml:space="preserve"> </w:t>
      </w:r>
      <w:r w:rsidRPr="001C3341">
        <w:rPr>
          <w:b/>
        </w:rPr>
        <w:t>образования</w:t>
      </w:r>
      <w:r w:rsidRPr="001C3341">
        <w:rPr>
          <w:b/>
          <w:spacing w:val="-6"/>
        </w:rPr>
        <w:t xml:space="preserve"> </w:t>
      </w:r>
      <w:r w:rsidRPr="001C3341">
        <w:rPr>
          <w:b/>
        </w:rPr>
        <w:t>(11</w:t>
      </w:r>
      <w:r w:rsidRPr="001C3341">
        <w:rPr>
          <w:b/>
          <w:spacing w:val="-1"/>
        </w:rPr>
        <w:t xml:space="preserve"> </w:t>
      </w:r>
      <w:r w:rsidRPr="001C3341">
        <w:rPr>
          <w:b/>
        </w:rPr>
        <w:t>классов)</w:t>
      </w:r>
    </w:p>
    <w:p w:rsidR="00DD13F5" w:rsidRDefault="00DD13F5">
      <w:pPr>
        <w:pStyle w:val="a3"/>
        <w:spacing w:before="11"/>
        <w:rPr>
          <w:sz w:val="6"/>
        </w:rPr>
      </w:pP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5"/>
        <w:gridCol w:w="994"/>
        <w:gridCol w:w="989"/>
        <w:gridCol w:w="1138"/>
        <w:gridCol w:w="989"/>
        <w:gridCol w:w="994"/>
        <w:gridCol w:w="1129"/>
      </w:tblGrid>
      <w:tr w:rsidR="00DD13F5">
        <w:trPr>
          <w:trHeight w:val="360"/>
        </w:trPr>
        <w:tc>
          <w:tcPr>
            <w:tcW w:w="3405" w:type="dxa"/>
            <w:vMerge w:val="restart"/>
          </w:tcPr>
          <w:p w:rsidR="00DD13F5" w:rsidRDefault="001B17BE">
            <w:pPr>
              <w:pStyle w:val="TableParagraph"/>
              <w:spacing w:line="273" w:lineRule="exact"/>
              <w:ind w:left="426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многоборья</w:t>
            </w:r>
          </w:p>
        </w:tc>
        <w:tc>
          <w:tcPr>
            <w:tcW w:w="6233" w:type="dxa"/>
            <w:gridSpan w:val="6"/>
          </w:tcPr>
          <w:p w:rsidR="00DD13F5" w:rsidRDefault="001B17BE">
            <w:pPr>
              <w:pStyle w:val="TableParagraph"/>
              <w:spacing w:line="273" w:lineRule="exact"/>
              <w:ind w:left="848" w:right="842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</w:p>
        </w:tc>
      </w:tr>
      <w:tr w:rsidR="00DD13F5">
        <w:trPr>
          <w:trHeight w:val="359"/>
        </w:trPr>
        <w:tc>
          <w:tcPr>
            <w:tcW w:w="3405" w:type="dxa"/>
            <w:vMerge/>
            <w:tcBorders>
              <w:top w:val="nil"/>
            </w:tcBorders>
          </w:tcPr>
          <w:p w:rsidR="00DD13F5" w:rsidRDefault="00DD13F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gridSpan w:val="3"/>
          </w:tcPr>
          <w:p w:rsidR="00DD13F5" w:rsidRDefault="001B17BE">
            <w:pPr>
              <w:pStyle w:val="TableParagraph"/>
              <w:spacing w:line="273" w:lineRule="exact"/>
              <w:ind w:left="1170" w:right="1159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3112" w:type="dxa"/>
            <w:gridSpan w:val="3"/>
          </w:tcPr>
          <w:p w:rsidR="00DD13F5" w:rsidRDefault="001B17BE">
            <w:pPr>
              <w:pStyle w:val="TableParagraph"/>
              <w:spacing w:line="273" w:lineRule="exact"/>
              <w:ind w:left="1082" w:right="1087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</w:tr>
      <w:tr w:rsidR="00DD13F5">
        <w:trPr>
          <w:trHeight w:val="359"/>
        </w:trPr>
        <w:tc>
          <w:tcPr>
            <w:tcW w:w="3405" w:type="dxa"/>
            <w:vMerge/>
            <w:tcBorders>
              <w:top w:val="nil"/>
            </w:tcBorders>
          </w:tcPr>
          <w:p w:rsidR="00DD13F5" w:rsidRDefault="00DD13F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D13F5" w:rsidRDefault="001B17BE">
            <w:pPr>
              <w:pStyle w:val="TableParagraph"/>
              <w:spacing w:line="273" w:lineRule="exact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989" w:type="dxa"/>
          </w:tcPr>
          <w:p w:rsidR="00DD13F5" w:rsidRDefault="001B17BE">
            <w:pPr>
              <w:pStyle w:val="TableParagraph"/>
              <w:spacing w:line="273" w:lineRule="exact"/>
              <w:ind w:left="131" w:right="118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138" w:type="dxa"/>
          </w:tcPr>
          <w:p w:rsidR="00DD13F5" w:rsidRDefault="001B17BE">
            <w:pPr>
              <w:pStyle w:val="TableParagraph"/>
              <w:spacing w:line="273" w:lineRule="exact"/>
              <w:ind w:left="145" w:right="137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989" w:type="dxa"/>
          </w:tcPr>
          <w:p w:rsidR="00DD13F5" w:rsidRDefault="001B17BE">
            <w:pPr>
              <w:pStyle w:val="TableParagraph"/>
              <w:spacing w:line="273" w:lineRule="exact"/>
              <w:ind w:left="122" w:right="118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994" w:type="dxa"/>
          </w:tcPr>
          <w:p w:rsidR="00DD13F5" w:rsidRDefault="001B17BE">
            <w:pPr>
              <w:pStyle w:val="TableParagraph"/>
              <w:spacing w:line="273" w:lineRule="exact"/>
              <w:ind w:left="131" w:right="123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129" w:type="dxa"/>
          </w:tcPr>
          <w:p w:rsidR="00DD13F5" w:rsidRDefault="001B17BE">
            <w:pPr>
              <w:pStyle w:val="TableParagraph"/>
              <w:spacing w:line="273" w:lineRule="exact"/>
              <w:ind w:left="141" w:right="133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DD13F5">
        <w:trPr>
          <w:trHeight w:val="551"/>
        </w:trPr>
        <w:tc>
          <w:tcPr>
            <w:tcW w:w="3405" w:type="dxa"/>
          </w:tcPr>
          <w:p w:rsidR="00DD13F5" w:rsidRDefault="001B17BE">
            <w:pPr>
              <w:pStyle w:val="TableParagraph"/>
              <w:tabs>
                <w:tab w:val="left" w:pos="816"/>
              </w:tabs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Челночный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3*10</w:t>
            </w:r>
          </w:p>
          <w:p w:rsidR="00DD13F5" w:rsidRDefault="001B17B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(сек)-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попытка</w:t>
            </w:r>
          </w:p>
        </w:tc>
        <w:tc>
          <w:tcPr>
            <w:tcW w:w="994" w:type="dxa"/>
          </w:tcPr>
          <w:p w:rsidR="00DD13F5" w:rsidRDefault="001B17BE">
            <w:pPr>
              <w:pStyle w:val="TableParagraph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989" w:type="dxa"/>
          </w:tcPr>
          <w:p w:rsidR="00DD13F5" w:rsidRDefault="001B17BE">
            <w:pPr>
              <w:pStyle w:val="TableParagraph"/>
              <w:ind w:left="136" w:right="113"/>
              <w:rPr>
                <w:sz w:val="24"/>
              </w:rPr>
            </w:pPr>
            <w:r>
              <w:rPr>
                <w:sz w:val="24"/>
              </w:rPr>
              <w:t>7,6</w:t>
            </w:r>
          </w:p>
        </w:tc>
        <w:tc>
          <w:tcPr>
            <w:tcW w:w="1138" w:type="dxa"/>
          </w:tcPr>
          <w:p w:rsidR="00DD13F5" w:rsidRDefault="001B17BE">
            <w:pPr>
              <w:pStyle w:val="TableParagraph"/>
              <w:ind w:left="145" w:right="137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989" w:type="dxa"/>
          </w:tcPr>
          <w:p w:rsidR="00DD13F5" w:rsidRDefault="001B17BE">
            <w:pPr>
              <w:pStyle w:val="TableParagraph"/>
              <w:ind w:left="132" w:right="118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994" w:type="dxa"/>
          </w:tcPr>
          <w:p w:rsidR="00DD13F5" w:rsidRDefault="001B17BE">
            <w:pPr>
              <w:pStyle w:val="TableParagraph"/>
              <w:ind w:left="141" w:right="123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  <w:tc>
          <w:tcPr>
            <w:tcW w:w="1129" w:type="dxa"/>
          </w:tcPr>
          <w:p w:rsidR="00DD13F5" w:rsidRDefault="001B17BE">
            <w:pPr>
              <w:pStyle w:val="TableParagraph"/>
              <w:ind w:left="146" w:right="129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</w:tr>
      <w:tr w:rsidR="00DD13F5">
        <w:trPr>
          <w:trHeight w:val="825"/>
        </w:trPr>
        <w:tc>
          <w:tcPr>
            <w:tcW w:w="3405" w:type="dxa"/>
          </w:tcPr>
          <w:p w:rsidR="00DD13F5" w:rsidRDefault="001B17BE">
            <w:pPr>
              <w:pStyle w:val="TableParagraph"/>
              <w:tabs>
                <w:tab w:val="left" w:pos="816"/>
              </w:tabs>
              <w:spacing w:line="237" w:lineRule="auto"/>
              <w:ind w:right="80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Подтягивание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перекладине -1</w:t>
            </w:r>
          </w:p>
          <w:p w:rsidR="00DD13F5" w:rsidRDefault="001B17BE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попытка</w:t>
            </w:r>
          </w:p>
        </w:tc>
        <w:tc>
          <w:tcPr>
            <w:tcW w:w="994" w:type="dxa"/>
          </w:tcPr>
          <w:p w:rsidR="00DD13F5" w:rsidRDefault="001B17BE">
            <w:pPr>
              <w:pStyle w:val="TableParagraph"/>
              <w:ind w:left="0" w:right="37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9" w:type="dxa"/>
          </w:tcPr>
          <w:p w:rsidR="00DD13F5" w:rsidRDefault="001B17BE">
            <w:pPr>
              <w:pStyle w:val="TableParagraph"/>
              <w:ind w:left="136" w:right="11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8" w:type="dxa"/>
          </w:tcPr>
          <w:p w:rsidR="00DD13F5" w:rsidRDefault="001B17BE">
            <w:pPr>
              <w:pStyle w:val="TableParagraph"/>
              <w:ind w:left="141" w:right="13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9" w:type="dxa"/>
          </w:tcPr>
          <w:p w:rsidR="00DD13F5" w:rsidRDefault="00DD13F5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994" w:type="dxa"/>
          </w:tcPr>
          <w:p w:rsidR="00DD13F5" w:rsidRDefault="00DD13F5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129" w:type="dxa"/>
          </w:tcPr>
          <w:p w:rsidR="00DD13F5" w:rsidRDefault="00DD13F5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DD13F5">
        <w:trPr>
          <w:trHeight w:val="518"/>
        </w:trPr>
        <w:tc>
          <w:tcPr>
            <w:tcW w:w="3405" w:type="dxa"/>
          </w:tcPr>
          <w:p w:rsidR="00DD13F5" w:rsidRDefault="001B17BE">
            <w:pPr>
              <w:pStyle w:val="TableParagraph"/>
              <w:tabs>
                <w:tab w:val="left" w:pos="816"/>
              </w:tabs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Отжимание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попытка</w:t>
            </w:r>
          </w:p>
        </w:tc>
        <w:tc>
          <w:tcPr>
            <w:tcW w:w="994" w:type="dxa"/>
          </w:tcPr>
          <w:p w:rsidR="00DD13F5" w:rsidRDefault="00DD13F5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989" w:type="dxa"/>
          </w:tcPr>
          <w:p w:rsidR="00DD13F5" w:rsidRDefault="00DD13F5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138" w:type="dxa"/>
          </w:tcPr>
          <w:p w:rsidR="00DD13F5" w:rsidRDefault="00DD13F5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989" w:type="dxa"/>
          </w:tcPr>
          <w:p w:rsidR="00DD13F5" w:rsidRDefault="001B17BE">
            <w:pPr>
              <w:pStyle w:val="TableParagraph"/>
              <w:spacing w:line="273" w:lineRule="exact"/>
              <w:ind w:left="127" w:right="11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4" w:type="dxa"/>
          </w:tcPr>
          <w:p w:rsidR="00DD13F5" w:rsidRDefault="001B17BE">
            <w:pPr>
              <w:pStyle w:val="TableParagraph"/>
              <w:spacing w:line="273" w:lineRule="exact"/>
              <w:ind w:left="136" w:right="12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29" w:type="dxa"/>
          </w:tcPr>
          <w:p w:rsidR="00DD13F5" w:rsidRDefault="001B17BE">
            <w:pPr>
              <w:pStyle w:val="TableParagraph"/>
              <w:spacing w:line="273" w:lineRule="exact"/>
              <w:ind w:left="146" w:right="13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DD13F5">
        <w:trPr>
          <w:trHeight w:val="552"/>
        </w:trPr>
        <w:tc>
          <w:tcPr>
            <w:tcW w:w="3405" w:type="dxa"/>
          </w:tcPr>
          <w:p w:rsidR="00DD13F5" w:rsidRDefault="001B17BE">
            <w:pPr>
              <w:pStyle w:val="TableParagraph"/>
              <w:tabs>
                <w:tab w:val="left" w:pos="816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Наклон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DD13F5" w:rsidRDefault="001B17BE">
            <w:pPr>
              <w:pStyle w:val="TableParagraph"/>
              <w:spacing w:before="2"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стоя-1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попытка</w:t>
            </w:r>
          </w:p>
        </w:tc>
        <w:tc>
          <w:tcPr>
            <w:tcW w:w="994" w:type="dxa"/>
          </w:tcPr>
          <w:p w:rsidR="00DD13F5" w:rsidRDefault="001B17BE">
            <w:pPr>
              <w:pStyle w:val="TableParagraph"/>
              <w:ind w:left="6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989" w:type="dxa"/>
          </w:tcPr>
          <w:p w:rsidR="00DD13F5" w:rsidRDefault="001B17BE">
            <w:pPr>
              <w:pStyle w:val="TableParagraph"/>
              <w:ind w:left="17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1138" w:type="dxa"/>
          </w:tcPr>
          <w:p w:rsidR="00DD13F5" w:rsidRDefault="001B17BE">
            <w:pPr>
              <w:pStyle w:val="TableParagraph"/>
              <w:ind w:left="3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989" w:type="dxa"/>
          </w:tcPr>
          <w:p w:rsidR="00DD13F5" w:rsidRDefault="001B17BE">
            <w:pPr>
              <w:pStyle w:val="TableParagraph"/>
              <w:ind w:left="8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994" w:type="dxa"/>
          </w:tcPr>
          <w:p w:rsidR="00DD13F5" w:rsidRDefault="001B17BE">
            <w:pPr>
              <w:pStyle w:val="TableParagraph"/>
              <w:ind w:left="136" w:right="12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29" w:type="dxa"/>
          </w:tcPr>
          <w:p w:rsidR="00DD13F5" w:rsidRDefault="001B17BE">
            <w:pPr>
              <w:pStyle w:val="TableParagraph"/>
              <w:ind w:left="146" w:right="13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B17BE">
        <w:trPr>
          <w:trHeight w:val="552"/>
        </w:trPr>
        <w:tc>
          <w:tcPr>
            <w:tcW w:w="3405" w:type="dxa"/>
          </w:tcPr>
          <w:p w:rsidR="001B17BE" w:rsidRDefault="001B17BE" w:rsidP="00AC6C89">
            <w:pPr>
              <w:pStyle w:val="TableParagraph"/>
              <w:tabs>
                <w:tab w:val="left" w:pos="816"/>
              </w:tabs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B17BE" w:rsidRDefault="001B17BE" w:rsidP="00AC6C89">
            <w:pPr>
              <w:pStyle w:val="TableParagraph"/>
              <w:spacing w:before="2"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(см)-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</w:p>
        </w:tc>
        <w:tc>
          <w:tcPr>
            <w:tcW w:w="994" w:type="dxa"/>
          </w:tcPr>
          <w:p w:rsidR="001B17BE" w:rsidRDefault="001B17BE" w:rsidP="00AC6C89">
            <w:pPr>
              <w:pStyle w:val="TableParagraph"/>
              <w:spacing w:line="259" w:lineRule="exact"/>
              <w:ind w:left="131" w:right="123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989" w:type="dxa"/>
          </w:tcPr>
          <w:p w:rsidR="001B17BE" w:rsidRDefault="001B17BE" w:rsidP="00AC6C89">
            <w:pPr>
              <w:pStyle w:val="TableParagraph"/>
              <w:spacing w:line="259" w:lineRule="exact"/>
              <w:ind w:left="131" w:right="118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138" w:type="dxa"/>
          </w:tcPr>
          <w:p w:rsidR="001B17BE" w:rsidRDefault="001B17BE" w:rsidP="00AC6C89">
            <w:pPr>
              <w:pStyle w:val="TableParagraph"/>
              <w:spacing w:line="259" w:lineRule="exact"/>
              <w:ind w:left="146" w:right="137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989" w:type="dxa"/>
          </w:tcPr>
          <w:p w:rsidR="001B17BE" w:rsidRDefault="001B17BE" w:rsidP="00AC6C89">
            <w:pPr>
              <w:pStyle w:val="TableParagraph"/>
              <w:spacing w:line="259" w:lineRule="exact"/>
              <w:ind w:left="122" w:right="11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94" w:type="dxa"/>
          </w:tcPr>
          <w:p w:rsidR="001B17BE" w:rsidRDefault="001B17BE" w:rsidP="00AC6C89">
            <w:pPr>
              <w:pStyle w:val="TableParagraph"/>
              <w:spacing w:line="259" w:lineRule="exact"/>
              <w:ind w:left="132" w:right="123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129" w:type="dxa"/>
          </w:tcPr>
          <w:p w:rsidR="001B17BE" w:rsidRDefault="001B17BE" w:rsidP="00AC6C89">
            <w:pPr>
              <w:pStyle w:val="TableParagraph"/>
              <w:spacing w:line="259" w:lineRule="exact"/>
              <w:ind w:left="141" w:right="133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</w:tr>
      <w:tr w:rsidR="001B17BE">
        <w:trPr>
          <w:trHeight w:val="552"/>
        </w:trPr>
        <w:tc>
          <w:tcPr>
            <w:tcW w:w="3405" w:type="dxa"/>
          </w:tcPr>
          <w:p w:rsidR="001B17BE" w:rsidRDefault="001B17BE" w:rsidP="00AC6C89">
            <w:pPr>
              <w:pStyle w:val="TableParagraph"/>
              <w:tabs>
                <w:tab w:val="left" w:pos="816"/>
              </w:tabs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Поднимание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</w:p>
          <w:p w:rsidR="001B17BE" w:rsidRDefault="001B17BE" w:rsidP="00AC6C89">
            <w:pPr>
              <w:pStyle w:val="TableParagraph"/>
              <w:spacing w:before="4" w:line="237" w:lineRule="auto"/>
              <w:ind w:right="357"/>
              <w:jc w:val="left"/>
              <w:rPr>
                <w:sz w:val="24"/>
              </w:rPr>
            </w:pPr>
            <w:r>
              <w:rPr>
                <w:sz w:val="24"/>
              </w:rPr>
              <w:t>из положения лежа на спине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(кол-во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мин.)–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1B17BE" w:rsidRDefault="001B17BE" w:rsidP="00AC6C89">
            <w:pPr>
              <w:pStyle w:val="TableParagraph"/>
              <w:spacing w:before="4"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попытка</w:t>
            </w:r>
          </w:p>
        </w:tc>
        <w:tc>
          <w:tcPr>
            <w:tcW w:w="994" w:type="dxa"/>
          </w:tcPr>
          <w:p w:rsidR="001B17BE" w:rsidRDefault="001B17BE" w:rsidP="00AC6C89">
            <w:pPr>
              <w:pStyle w:val="TableParagraph"/>
              <w:spacing w:line="259" w:lineRule="exact"/>
              <w:ind w:left="136" w:right="12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89" w:type="dxa"/>
          </w:tcPr>
          <w:p w:rsidR="001B17BE" w:rsidRDefault="001B17BE" w:rsidP="00AC6C89">
            <w:pPr>
              <w:pStyle w:val="TableParagraph"/>
              <w:spacing w:line="259" w:lineRule="exact"/>
              <w:ind w:left="136" w:right="11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38" w:type="dxa"/>
          </w:tcPr>
          <w:p w:rsidR="001B17BE" w:rsidRDefault="001B17BE" w:rsidP="00AC6C89">
            <w:pPr>
              <w:pStyle w:val="TableParagraph"/>
              <w:spacing w:line="259" w:lineRule="exact"/>
              <w:ind w:left="141" w:right="13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89" w:type="dxa"/>
          </w:tcPr>
          <w:p w:rsidR="001B17BE" w:rsidRDefault="001B17BE" w:rsidP="00AC6C89">
            <w:pPr>
              <w:pStyle w:val="TableParagraph"/>
              <w:spacing w:line="259" w:lineRule="exact"/>
              <w:ind w:left="127" w:right="11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94" w:type="dxa"/>
          </w:tcPr>
          <w:p w:rsidR="001B17BE" w:rsidRDefault="001B17BE" w:rsidP="00AC6C89">
            <w:pPr>
              <w:pStyle w:val="TableParagraph"/>
              <w:spacing w:line="259" w:lineRule="exact"/>
              <w:ind w:left="136" w:right="12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29" w:type="dxa"/>
          </w:tcPr>
          <w:p w:rsidR="001B17BE" w:rsidRDefault="001B17BE" w:rsidP="00AC6C89">
            <w:pPr>
              <w:pStyle w:val="TableParagraph"/>
              <w:spacing w:line="259" w:lineRule="exact"/>
              <w:ind w:left="146" w:right="13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</w:tbl>
    <w:p w:rsidR="001B17BE" w:rsidRDefault="001B17BE" w:rsidP="001B17BE">
      <w:pPr>
        <w:pStyle w:val="a3"/>
        <w:spacing w:line="312" w:lineRule="auto"/>
        <w:ind w:left="296" w:right="646" w:firstLine="710"/>
        <w:jc w:val="both"/>
      </w:pPr>
    </w:p>
    <w:p w:rsidR="001B17BE" w:rsidRDefault="001B17BE" w:rsidP="00EA7CDD">
      <w:pPr>
        <w:pStyle w:val="a3"/>
        <w:tabs>
          <w:tab w:val="left" w:pos="9923"/>
        </w:tabs>
        <w:spacing w:line="312" w:lineRule="auto"/>
        <w:ind w:left="296" w:right="14" w:firstLine="710"/>
        <w:jc w:val="both"/>
      </w:pPr>
      <w:r>
        <w:t>До</w:t>
      </w:r>
      <w:r>
        <w:rPr>
          <w:spacing w:val="-4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вступительных</w:t>
      </w:r>
      <w:r>
        <w:rPr>
          <w:spacing w:val="-12"/>
        </w:rPr>
        <w:t xml:space="preserve"> </w:t>
      </w:r>
      <w:r>
        <w:t>испытаний</w:t>
      </w:r>
      <w:r>
        <w:rPr>
          <w:spacing w:val="-1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предоставить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приемную</w:t>
      </w:r>
      <w:r>
        <w:rPr>
          <w:spacing w:val="-9"/>
        </w:rPr>
        <w:t xml:space="preserve"> </w:t>
      </w:r>
      <w:r>
        <w:t>комиссию</w:t>
      </w:r>
      <w:r>
        <w:rPr>
          <w:spacing w:val="-57"/>
        </w:rPr>
        <w:t xml:space="preserve"> </w:t>
      </w:r>
      <w:r>
        <w:t xml:space="preserve">медицинскую справку формы </w:t>
      </w:r>
      <w:r w:rsidRPr="005103D5">
        <w:rPr>
          <w:sz w:val="28"/>
          <w:szCs w:val="28"/>
        </w:rPr>
        <w:t>086-у.</w:t>
      </w:r>
      <w:r>
        <w:t xml:space="preserve"> Абитуриенты допускаются к испытаниям в спортивной</w:t>
      </w:r>
      <w:r>
        <w:rPr>
          <w:spacing w:val="1"/>
        </w:rPr>
        <w:t xml:space="preserve"> </w:t>
      </w:r>
      <w:r>
        <w:t>форме.</w:t>
      </w:r>
    </w:p>
    <w:p w:rsidR="0047372A" w:rsidRDefault="001B17BE" w:rsidP="0047372A">
      <w:pPr>
        <w:pStyle w:val="a3"/>
        <w:tabs>
          <w:tab w:val="left" w:pos="9923"/>
        </w:tabs>
        <w:spacing w:line="312" w:lineRule="auto"/>
        <w:ind w:left="296" w:right="14" w:firstLine="710"/>
        <w:jc w:val="both"/>
      </w:pPr>
      <w:r>
        <w:t>Повторная</w:t>
      </w:r>
      <w:r>
        <w:rPr>
          <w:spacing w:val="1"/>
        </w:rPr>
        <w:t xml:space="preserve"> </w:t>
      </w:r>
      <w:r>
        <w:t>сдача</w:t>
      </w:r>
      <w:r>
        <w:rPr>
          <w:spacing w:val="1"/>
        </w:rPr>
        <w:t xml:space="preserve"> </w:t>
      </w:r>
      <w:r>
        <w:t>вступительных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</w:p>
    <w:p w:rsidR="001B17BE" w:rsidRDefault="001B17BE" w:rsidP="0047372A">
      <w:pPr>
        <w:pStyle w:val="a3"/>
        <w:tabs>
          <w:tab w:val="left" w:pos="9923"/>
        </w:tabs>
        <w:spacing w:line="312" w:lineRule="auto"/>
        <w:ind w:right="14" w:firstLine="567"/>
        <w:jc w:val="both"/>
      </w:pPr>
      <w:r>
        <w:rPr>
          <w:spacing w:val="5"/>
        </w:rPr>
        <w:t>4.</w:t>
      </w:r>
      <w:r w:rsidR="0047372A">
        <w:rPr>
          <w:spacing w:val="5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оценки вступительных</w:t>
      </w:r>
      <w:r>
        <w:rPr>
          <w:spacing w:val="-3"/>
        </w:rPr>
        <w:t xml:space="preserve"> </w:t>
      </w:r>
      <w:r>
        <w:t>испытаний:</w:t>
      </w:r>
    </w:p>
    <w:p w:rsidR="001B17BE" w:rsidRDefault="001B17BE" w:rsidP="00EA7CDD">
      <w:pPr>
        <w:tabs>
          <w:tab w:val="left" w:pos="9923"/>
        </w:tabs>
        <w:ind w:right="14"/>
        <w:jc w:val="both"/>
      </w:pPr>
    </w:p>
    <w:p w:rsidR="001B17BE" w:rsidRDefault="001B17BE" w:rsidP="00EA7CDD">
      <w:pPr>
        <w:pStyle w:val="a3"/>
        <w:tabs>
          <w:tab w:val="left" w:pos="9923"/>
        </w:tabs>
        <w:spacing w:before="68"/>
        <w:ind w:right="14" w:firstLine="284"/>
      </w:pPr>
      <w:r>
        <w:rPr>
          <w:b/>
        </w:rPr>
        <w:t>-</w:t>
      </w:r>
      <w:r>
        <w:rPr>
          <w:b/>
          <w:spacing w:val="2"/>
        </w:rPr>
        <w:t xml:space="preserve"> </w:t>
      </w:r>
      <w:r w:rsidR="001C3341">
        <w:rPr>
          <w:b/>
          <w:spacing w:val="2"/>
        </w:rPr>
        <w:t>«</w:t>
      </w:r>
      <w:r w:rsidR="005103D5">
        <w:rPr>
          <w:b/>
        </w:rPr>
        <w:t>зачтено</w:t>
      </w:r>
      <w:r w:rsidR="001C3341">
        <w:rPr>
          <w:b/>
        </w:rPr>
        <w:t>»</w:t>
      </w:r>
      <w:r>
        <w:rPr>
          <w:b/>
          <w:spacing w:val="54"/>
        </w:rPr>
        <w:t xml:space="preserve"> </w:t>
      </w:r>
      <w:r>
        <w:t>–</w:t>
      </w:r>
      <w:r w:rsidR="001C3341">
        <w:t xml:space="preserve"> </w:t>
      </w:r>
      <w:r>
        <w:t>минимальное</w:t>
      </w:r>
      <w:r>
        <w:rPr>
          <w:spacing w:val="51"/>
        </w:rPr>
        <w:t xml:space="preserve"> </w:t>
      </w:r>
      <w:r>
        <w:t>количество</w:t>
      </w:r>
      <w:r>
        <w:rPr>
          <w:spacing w:val="55"/>
        </w:rPr>
        <w:t xml:space="preserve"> </w:t>
      </w:r>
      <w:r>
        <w:t>баллов</w:t>
      </w:r>
      <w:r>
        <w:rPr>
          <w:spacing w:val="58"/>
        </w:rPr>
        <w:t xml:space="preserve"> </w:t>
      </w:r>
      <w:r>
        <w:t>15;</w:t>
      </w:r>
      <w:r>
        <w:rPr>
          <w:spacing w:val="47"/>
        </w:rPr>
        <w:t xml:space="preserve"> </w:t>
      </w:r>
      <w:r>
        <w:t>максимальное</w:t>
      </w:r>
      <w:r>
        <w:rPr>
          <w:spacing w:val="51"/>
        </w:rPr>
        <w:t xml:space="preserve"> </w:t>
      </w:r>
      <w:r>
        <w:t>количество</w:t>
      </w:r>
      <w:r>
        <w:rPr>
          <w:spacing w:val="56"/>
        </w:rPr>
        <w:t xml:space="preserve"> </w:t>
      </w:r>
      <w:r>
        <w:t>баллов</w:t>
      </w:r>
      <w:r>
        <w:rPr>
          <w:spacing w:val="3"/>
        </w:rPr>
        <w:t xml:space="preserve"> </w:t>
      </w:r>
      <w:r>
        <w:t>25;</w:t>
      </w:r>
    </w:p>
    <w:p w:rsidR="005103D5" w:rsidRDefault="001B17BE" w:rsidP="00EA7CDD">
      <w:pPr>
        <w:pStyle w:val="a3"/>
        <w:tabs>
          <w:tab w:val="left" w:pos="9923"/>
        </w:tabs>
        <w:spacing w:before="84" w:line="312" w:lineRule="auto"/>
        <w:ind w:right="14" w:firstLine="284"/>
        <w:rPr>
          <w:spacing w:val="26"/>
        </w:rPr>
      </w:pPr>
      <w:r>
        <w:rPr>
          <w:b/>
        </w:rPr>
        <w:t>-</w:t>
      </w:r>
      <w:r>
        <w:rPr>
          <w:b/>
          <w:spacing w:val="3"/>
        </w:rPr>
        <w:t xml:space="preserve"> </w:t>
      </w:r>
      <w:r w:rsidR="001C3341">
        <w:rPr>
          <w:b/>
          <w:spacing w:val="3"/>
        </w:rPr>
        <w:t>«</w:t>
      </w:r>
      <w:r>
        <w:rPr>
          <w:b/>
        </w:rPr>
        <w:t>не</w:t>
      </w:r>
      <w:r w:rsidR="005103D5">
        <w:rPr>
          <w:b/>
        </w:rPr>
        <w:t xml:space="preserve"> </w:t>
      </w:r>
      <w:r>
        <w:rPr>
          <w:b/>
        </w:rPr>
        <w:t>зач</w:t>
      </w:r>
      <w:r w:rsidR="005103D5">
        <w:rPr>
          <w:b/>
        </w:rPr>
        <w:t>тено</w:t>
      </w:r>
      <w:r w:rsidR="001C3341">
        <w:rPr>
          <w:b/>
        </w:rPr>
        <w:t>»</w:t>
      </w:r>
      <w:r>
        <w:rPr>
          <w:b/>
          <w:spacing w:val="25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0</w:t>
      </w:r>
      <w:r>
        <w:rPr>
          <w:spacing w:val="22"/>
        </w:rPr>
        <w:t xml:space="preserve"> </w:t>
      </w:r>
      <w:r>
        <w:t>до</w:t>
      </w:r>
      <w:r>
        <w:rPr>
          <w:spacing w:val="24"/>
        </w:rPr>
        <w:t xml:space="preserve"> </w:t>
      </w:r>
      <w:r>
        <w:t>14</w:t>
      </w:r>
      <w:r>
        <w:rPr>
          <w:spacing w:val="23"/>
        </w:rPr>
        <w:t xml:space="preserve"> </w:t>
      </w:r>
      <w:r>
        <w:t>баллов.</w:t>
      </w:r>
      <w:r>
        <w:rPr>
          <w:spacing w:val="26"/>
        </w:rPr>
        <w:t xml:space="preserve"> </w:t>
      </w:r>
    </w:p>
    <w:p w:rsidR="00DD13F5" w:rsidRDefault="001B17BE" w:rsidP="00EA7CDD">
      <w:pPr>
        <w:pStyle w:val="a3"/>
        <w:tabs>
          <w:tab w:val="left" w:pos="9923"/>
        </w:tabs>
        <w:spacing w:before="84" w:line="312" w:lineRule="auto"/>
        <w:ind w:right="14" w:firstLine="720"/>
        <w:jc w:val="both"/>
      </w:pPr>
      <w:r>
        <w:t>Вступительное</w:t>
      </w:r>
      <w:r>
        <w:rPr>
          <w:spacing w:val="17"/>
        </w:rPr>
        <w:t xml:space="preserve"> </w:t>
      </w:r>
      <w:r>
        <w:t>испытание</w:t>
      </w:r>
      <w:r>
        <w:rPr>
          <w:spacing w:val="21"/>
        </w:rPr>
        <w:t xml:space="preserve"> </w:t>
      </w:r>
      <w:r>
        <w:t>считается</w:t>
      </w:r>
      <w:r>
        <w:rPr>
          <w:spacing w:val="22"/>
        </w:rPr>
        <w:t xml:space="preserve"> </w:t>
      </w:r>
      <w:r w:rsidR="005103D5">
        <w:t>пройденным,</w:t>
      </w:r>
      <w:r>
        <w:rPr>
          <w:spacing w:val="19"/>
        </w:rPr>
        <w:t xml:space="preserve"> </w:t>
      </w:r>
      <w:r>
        <w:t>если</w:t>
      </w:r>
      <w:r w:rsidR="00EA7CDD">
        <w:rPr>
          <w:spacing w:val="-57"/>
        </w:rPr>
        <w:t xml:space="preserve"> </w:t>
      </w:r>
      <w:r>
        <w:t>экзаменующийся</w:t>
      </w:r>
      <w:r>
        <w:rPr>
          <w:spacing w:val="1"/>
        </w:rPr>
        <w:t xml:space="preserve"> </w:t>
      </w:r>
      <w:r>
        <w:t>получил</w:t>
      </w:r>
      <w:r>
        <w:rPr>
          <w:spacing w:val="2"/>
        </w:rPr>
        <w:t xml:space="preserve"> </w:t>
      </w:r>
      <w:r>
        <w:t>«зач</w:t>
      </w:r>
      <w:r w:rsidR="005103D5">
        <w:t>тено</w:t>
      </w:r>
      <w:r>
        <w:t>».</w:t>
      </w:r>
    </w:p>
    <w:p w:rsidR="0047372A" w:rsidRPr="00864676" w:rsidRDefault="0047372A" w:rsidP="0047372A">
      <w:pPr>
        <w:jc w:val="center"/>
        <w:rPr>
          <w:b/>
          <w:sz w:val="24"/>
          <w:szCs w:val="24"/>
        </w:rPr>
      </w:pPr>
      <w:r w:rsidRPr="00864676">
        <w:rPr>
          <w:b/>
          <w:sz w:val="24"/>
          <w:szCs w:val="24"/>
        </w:rPr>
        <w:t>Особенности проведения вступительных испытаний для</w:t>
      </w:r>
    </w:p>
    <w:p w:rsidR="0047372A" w:rsidRDefault="0047372A" w:rsidP="0047372A">
      <w:pPr>
        <w:jc w:val="center"/>
        <w:rPr>
          <w:b/>
          <w:sz w:val="24"/>
          <w:szCs w:val="24"/>
        </w:rPr>
      </w:pPr>
      <w:r w:rsidRPr="00864676">
        <w:rPr>
          <w:b/>
          <w:sz w:val="24"/>
          <w:szCs w:val="24"/>
        </w:rPr>
        <w:t>инвалидов и лиц с ограниченными возможностями здоровья</w:t>
      </w:r>
    </w:p>
    <w:p w:rsidR="0047372A" w:rsidRPr="00864676" w:rsidRDefault="0047372A" w:rsidP="0047372A">
      <w:pPr>
        <w:jc w:val="center"/>
        <w:rPr>
          <w:b/>
          <w:sz w:val="24"/>
          <w:szCs w:val="24"/>
        </w:rPr>
      </w:pPr>
    </w:p>
    <w:p w:rsidR="0047372A" w:rsidRPr="00864676" w:rsidRDefault="0047372A" w:rsidP="0047372A">
      <w:pPr>
        <w:spacing w:line="276" w:lineRule="auto"/>
        <w:ind w:firstLine="720"/>
        <w:jc w:val="both"/>
        <w:rPr>
          <w:sz w:val="24"/>
          <w:szCs w:val="24"/>
        </w:rPr>
      </w:pPr>
      <w:r w:rsidRPr="00864676">
        <w:rPr>
          <w:sz w:val="24"/>
          <w:szCs w:val="24"/>
        </w:rPr>
        <w:t xml:space="preserve"> Инвалиды и лица с ограничен</w:t>
      </w:r>
      <w:r>
        <w:rPr>
          <w:sz w:val="24"/>
          <w:szCs w:val="24"/>
        </w:rPr>
        <w:t xml:space="preserve">ными возможностями здоровья при </w:t>
      </w:r>
      <w:r w:rsidRPr="00864676">
        <w:rPr>
          <w:sz w:val="24"/>
          <w:szCs w:val="24"/>
        </w:rPr>
        <w:t xml:space="preserve">поступлении в Образовательную организацию </w:t>
      </w:r>
      <w:r>
        <w:rPr>
          <w:sz w:val="24"/>
          <w:szCs w:val="24"/>
        </w:rPr>
        <w:t xml:space="preserve">сдают вступительные испытания с </w:t>
      </w:r>
      <w:r w:rsidRPr="00864676">
        <w:rPr>
          <w:sz w:val="24"/>
          <w:szCs w:val="24"/>
        </w:rPr>
        <w:t>учетом особенностей психофизического развития</w:t>
      </w:r>
      <w:r>
        <w:rPr>
          <w:sz w:val="24"/>
          <w:szCs w:val="24"/>
        </w:rPr>
        <w:t xml:space="preserve">, индивидуальных возможностей и </w:t>
      </w:r>
      <w:r w:rsidRPr="00864676">
        <w:rPr>
          <w:sz w:val="24"/>
          <w:szCs w:val="24"/>
        </w:rPr>
        <w:t>состояния здоровья (далее - индивидуальные осо</w:t>
      </w:r>
      <w:r>
        <w:rPr>
          <w:sz w:val="24"/>
          <w:szCs w:val="24"/>
        </w:rPr>
        <w:t>бенности) таких поступающих</w:t>
      </w:r>
      <w:r w:rsidRPr="00864676">
        <w:rPr>
          <w:sz w:val="24"/>
          <w:szCs w:val="24"/>
        </w:rPr>
        <w:t>.</w:t>
      </w:r>
    </w:p>
    <w:p w:rsidR="0047372A" w:rsidRPr="00864676" w:rsidRDefault="0047372A" w:rsidP="0047372A">
      <w:pPr>
        <w:spacing w:line="276" w:lineRule="auto"/>
        <w:ind w:firstLine="720"/>
        <w:jc w:val="both"/>
        <w:rPr>
          <w:sz w:val="24"/>
          <w:szCs w:val="24"/>
        </w:rPr>
      </w:pPr>
      <w:r w:rsidRPr="00864676">
        <w:rPr>
          <w:sz w:val="24"/>
          <w:szCs w:val="24"/>
        </w:rPr>
        <w:t>При проведении вступительных испытаний обеспечивается соблюдение</w:t>
      </w:r>
    </w:p>
    <w:p w:rsidR="0047372A" w:rsidRDefault="0047372A" w:rsidP="0047372A">
      <w:pPr>
        <w:spacing w:line="276" w:lineRule="auto"/>
        <w:jc w:val="both"/>
        <w:rPr>
          <w:sz w:val="24"/>
          <w:szCs w:val="24"/>
        </w:rPr>
      </w:pPr>
      <w:r w:rsidRPr="00864676">
        <w:rPr>
          <w:sz w:val="24"/>
          <w:szCs w:val="24"/>
        </w:rPr>
        <w:t>следующих требований:</w:t>
      </w:r>
    </w:p>
    <w:p w:rsidR="0047372A" w:rsidRPr="00864676" w:rsidRDefault="0047372A" w:rsidP="0047372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наличие медицинской справки – допуска к вступительным испытаниям по общей и специальной физической подготовке по виду спорта;</w:t>
      </w:r>
    </w:p>
    <w:p w:rsidR="0047372A" w:rsidRPr="00864676" w:rsidRDefault="0047372A" w:rsidP="0047372A">
      <w:pPr>
        <w:spacing w:line="276" w:lineRule="auto"/>
        <w:jc w:val="both"/>
        <w:rPr>
          <w:sz w:val="24"/>
          <w:szCs w:val="24"/>
        </w:rPr>
      </w:pPr>
      <w:r w:rsidRPr="00864676">
        <w:rPr>
          <w:sz w:val="24"/>
          <w:szCs w:val="24"/>
        </w:rPr>
        <w:t>- вступительные испытания п</w:t>
      </w:r>
      <w:r>
        <w:rPr>
          <w:sz w:val="24"/>
          <w:szCs w:val="24"/>
        </w:rPr>
        <w:t xml:space="preserve">роводятся для инвалидов и лиц с </w:t>
      </w:r>
      <w:r w:rsidRPr="00864676">
        <w:rPr>
          <w:sz w:val="24"/>
          <w:szCs w:val="24"/>
        </w:rPr>
        <w:t>ограниченными возможностями здоро</w:t>
      </w:r>
      <w:r>
        <w:rPr>
          <w:sz w:val="24"/>
          <w:szCs w:val="24"/>
        </w:rPr>
        <w:t xml:space="preserve">вья в одной аудитории совместно </w:t>
      </w:r>
      <w:r w:rsidRPr="00864676">
        <w:rPr>
          <w:sz w:val="24"/>
          <w:szCs w:val="24"/>
        </w:rPr>
        <w:t>с поступающими, не имеющими огра</w:t>
      </w:r>
      <w:r>
        <w:rPr>
          <w:sz w:val="24"/>
          <w:szCs w:val="24"/>
        </w:rPr>
        <w:t xml:space="preserve">ниченных возможностей здоровья, </w:t>
      </w:r>
      <w:r w:rsidRPr="00864676">
        <w:rPr>
          <w:sz w:val="24"/>
          <w:szCs w:val="24"/>
        </w:rPr>
        <w:t>если это не создает трудн</w:t>
      </w:r>
      <w:r>
        <w:rPr>
          <w:sz w:val="24"/>
          <w:szCs w:val="24"/>
        </w:rPr>
        <w:t xml:space="preserve">остей для поступающих при сдаче </w:t>
      </w:r>
      <w:r w:rsidRPr="00864676">
        <w:rPr>
          <w:sz w:val="24"/>
          <w:szCs w:val="24"/>
        </w:rPr>
        <w:t>вступительного испытания;</w:t>
      </w:r>
    </w:p>
    <w:p w:rsidR="0047372A" w:rsidRPr="00864676" w:rsidRDefault="0047372A" w:rsidP="0047372A">
      <w:pPr>
        <w:spacing w:line="276" w:lineRule="auto"/>
        <w:jc w:val="both"/>
        <w:rPr>
          <w:sz w:val="24"/>
          <w:szCs w:val="24"/>
        </w:rPr>
      </w:pPr>
      <w:r w:rsidRPr="00864676">
        <w:rPr>
          <w:sz w:val="24"/>
          <w:szCs w:val="24"/>
        </w:rPr>
        <w:t>- присутствие ассистента из ч</w:t>
      </w:r>
      <w:r>
        <w:rPr>
          <w:sz w:val="24"/>
          <w:szCs w:val="24"/>
        </w:rPr>
        <w:t xml:space="preserve">исла работников Образовательной </w:t>
      </w:r>
      <w:r w:rsidRPr="00864676">
        <w:rPr>
          <w:sz w:val="24"/>
          <w:szCs w:val="24"/>
        </w:rPr>
        <w:t>организации или привлеченны</w:t>
      </w:r>
      <w:r>
        <w:rPr>
          <w:sz w:val="24"/>
          <w:szCs w:val="24"/>
        </w:rPr>
        <w:t xml:space="preserve">х лиц, оказывающего поступающим </w:t>
      </w:r>
      <w:r w:rsidRPr="00864676">
        <w:rPr>
          <w:sz w:val="24"/>
          <w:szCs w:val="24"/>
        </w:rPr>
        <w:t>необходимую техническую по</w:t>
      </w:r>
      <w:r>
        <w:rPr>
          <w:sz w:val="24"/>
          <w:szCs w:val="24"/>
        </w:rPr>
        <w:t xml:space="preserve">мощь с учетом их индивидуальных </w:t>
      </w:r>
      <w:r w:rsidRPr="00864676">
        <w:rPr>
          <w:sz w:val="24"/>
          <w:szCs w:val="24"/>
        </w:rPr>
        <w:t>особенностей (занять рабочее ме</w:t>
      </w:r>
      <w:r>
        <w:rPr>
          <w:sz w:val="24"/>
          <w:szCs w:val="24"/>
        </w:rPr>
        <w:t xml:space="preserve">сто, передвигаться, прочитать и </w:t>
      </w:r>
      <w:r w:rsidRPr="00864676">
        <w:rPr>
          <w:sz w:val="24"/>
          <w:szCs w:val="24"/>
        </w:rPr>
        <w:t xml:space="preserve">оформить </w:t>
      </w:r>
      <w:r w:rsidRPr="00864676">
        <w:rPr>
          <w:sz w:val="24"/>
          <w:szCs w:val="24"/>
        </w:rPr>
        <w:lastRenderedPageBreak/>
        <w:t>задание, общаться с экзаменатором);</w:t>
      </w:r>
    </w:p>
    <w:p w:rsidR="0047372A" w:rsidRPr="00864676" w:rsidRDefault="0047372A" w:rsidP="0047372A">
      <w:pPr>
        <w:spacing w:line="276" w:lineRule="auto"/>
        <w:jc w:val="both"/>
        <w:rPr>
          <w:sz w:val="24"/>
          <w:szCs w:val="24"/>
        </w:rPr>
      </w:pPr>
      <w:r w:rsidRPr="00864676">
        <w:rPr>
          <w:sz w:val="24"/>
          <w:szCs w:val="24"/>
        </w:rPr>
        <w:t>- поступающим предоставляется в печатном виде инструкция о порядке</w:t>
      </w:r>
      <w:r>
        <w:rPr>
          <w:sz w:val="24"/>
          <w:szCs w:val="24"/>
        </w:rPr>
        <w:t xml:space="preserve"> </w:t>
      </w:r>
      <w:r w:rsidRPr="00864676">
        <w:rPr>
          <w:sz w:val="24"/>
          <w:szCs w:val="24"/>
        </w:rPr>
        <w:t>проведения вступительных испытаний;</w:t>
      </w:r>
    </w:p>
    <w:p w:rsidR="0047372A" w:rsidRPr="00864676" w:rsidRDefault="0047372A" w:rsidP="0047372A">
      <w:pPr>
        <w:spacing w:line="276" w:lineRule="auto"/>
        <w:jc w:val="both"/>
        <w:rPr>
          <w:sz w:val="24"/>
          <w:szCs w:val="24"/>
        </w:rPr>
      </w:pPr>
      <w:r w:rsidRPr="00864676">
        <w:rPr>
          <w:sz w:val="24"/>
          <w:szCs w:val="24"/>
        </w:rPr>
        <w:t>- поступающие с учетом их индивидуальных особ</w:t>
      </w:r>
      <w:r>
        <w:rPr>
          <w:sz w:val="24"/>
          <w:szCs w:val="24"/>
        </w:rPr>
        <w:t xml:space="preserve">енностей могут в </w:t>
      </w:r>
      <w:r w:rsidRPr="00864676">
        <w:rPr>
          <w:sz w:val="24"/>
          <w:szCs w:val="24"/>
        </w:rPr>
        <w:t>процессе сдачи вступительного испы</w:t>
      </w:r>
      <w:r>
        <w:rPr>
          <w:sz w:val="24"/>
          <w:szCs w:val="24"/>
        </w:rPr>
        <w:t xml:space="preserve">тания пользоваться необходимыми </w:t>
      </w:r>
      <w:r w:rsidRPr="00864676">
        <w:rPr>
          <w:sz w:val="24"/>
          <w:szCs w:val="24"/>
        </w:rPr>
        <w:t>им техническими средствами;</w:t>
      </w:r>
      <w:r w:rsidRPr="00864676">
        <w:rPr>
          <w:sz w:val="24"/>
          <w:szCs w:val="24"/>
        </w:rPr>
        <w:cr/>
      </w:r>
      <w:r>
        <w:rPr>
          <w:sz w:val="24"/>
          <w:szCs w:val="24"/>
        </w:rPr>
        <w:t xml:space="preserve">- </w:t>
      </w:r>
      <w:r w:rsidRPr="00864676">
        <w:rPr>
          <w:sz w:val="24"/>
          <w:szCs w:val="24"/>
        </w:rPr>
        <w:t>материально-технические условия обесп</w:t>
      </w:r>
      <w:r>
        <w:rPr>
          <w:sz w:val="24"/>
          <w:szCs w:val="24"/>
        </w:rPr>
        <w:t xml:space="preserve">ечивают возможность </w:t>
      </w:r>
      <w:r w:rsidRPr="00864676">
        <w:rPr>
          <w:sz w:val="24"/>
          <w:szCs w:val="24"/>
        </w:rPr>
        <w:t>беспрепятственного доступа посту</w:t>
      </w:r>
      <w:r>
        <w:rPr>
          <w:sz w:val="24"/>
          <w:szCs w:val="24"/>
        </w:rPr>
        <w:t xml:space="preserve">пающих в аудитории, туалетные и </w:t>
      </w:r>
      <w:r w:rsidRPr="00864676">
        <w:rPr>
          <w:sz w:val="24"/>
          <w:szCs w:val="24"/>
        </w:rPr>
        <w:t>другие помещения, а также их пр</w:t>
      </w:r>
      <w:r>
        <w:rPr>
          <w:sz w:val="24"/>
          <w:szCs w:val="24"/>
        </w:rPr>
        <w:t xml:space="preserve">ебывания в указанных помещениях </w:t>
      </w:r>
      <w:r w:rsidRPr="00864676">
        <w:rPr>
          <w:sz w:val="24"/>
          <w:szCs w:val="24"/>
        </w:rPr>
        <w:t>(наличие пандусов, поручней, расши</w:t>
      </w:r>
      <w:r>
        <w:rPr>
          <w:sz w:val="24"/>
          <w:szCs w:val="24"/>
        </w:rPr>
        <w:t xml:space="preserve">ренных дверных проемов, лифтов, </w:t>
      </w:r>
      <w:r w:rsidRPr="00864676">
        <w:rPr>
          <w:sz w:val="24"/>
          <w:szCs w:val="24"/>
        </w:rPr>
        <w:t>при отсутствии лифтов аудитория располагает</w:t>
      </w:r>
      <w:r>
        <w:rPr>
          <w:sz w:val="24"/>
          <w:szCs w:val="24"/>
        </w:rPr>
        <w:t xml:space="preserve">ся на первом этаже; </w:t>
      </w:r>
      <w:r w:rsidRPr="00864676">
        <w:rPr>
          <w:sz w:val="24"/>
          <w:szCs w:val="24"/>
        </w:rPr>
        <w:t>наличие специальных кресел и других приспособлений).</w:t>
      </w:r>
    </w:p>
    <w:p w:rsidR="0047372A" w:rsidRPr="00864676" w:rsidRDefault="0047372A" w:rsidP="0047372A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64676">
        <w:rPr>
          <w:sz w:val="24"/>
          <w:szCs w:val="24"/>
        </w:rPr>
        <w:t>Дополнительно при проведении вступит</w:t>
      </w:r>
      <w:r>
        <w:rPr>
          <w:sz w:val="24"/>
          <w:szCs w:val="24"/>
        </w:rPr>
        <w:t xml:space="preserve">ельных испытаний обеспечивается </w:t>
      </w:r>
      <w:r w:rsidRPr="00864676">
        <w:rPr>
          <w:sz w:val="24"/>
          <w:szCs w:val="24"/>
        </w:rPr>
        <w:t>соблюдение следующих требований в зависимо</w:t>
      </w:r>
      <w:r>
        <w:rPr>
          <w:sz w:val="24"/>
          <w:szCs w:val="24"/>
        </w:rPr>
        <w:t xml:space="preserve">сти от категорий, поступающих с </w:t>
      </w:r>
      <w:r w:rsidRPr="00864676">
        <w:rPr>
          <w:sz w:val="24"/>
          <w:szCs w:val="24"/>
        </w:rPr>
        <w:t>ограниченными возможностями здоровья:</w:t>
      </w:r>
    </w:p>
    <w:p w:rsidR="0047372A" w:rsidRPr="00864676" w:rsidRDefault="0047372A" w:rsidP="0047372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864676">
        <w:rPr>
          <w:sz w:val="24"/>
          <w:szCs w:val="24"/>
        </w:rPr>
        <w:t>) для слабовидящих:</w:t>
      </w:r>
    </w:p>
    <w:p w:rsidR="0047372A" w:rsidRPr="00864676" w:rsidRDefault="0047372A" w:rsidP="0047372A">
      <w:pPr>
        <w:spacing w:line="276" w:lineRule="auto"/>
        <w:jc w:val="both"/>
        <w:rPr>
          <w:sz w:val="24"/>
          <w:szCs w:val="24"/>
        </w:rPr>
      </w:pPr>
      <w:r w:rsidRPr="00864676">
        <w:rPr>
          <w:sz w:val="24"/>
          <w:szCs w:val="24"/>
        </w:rPr>
        <w:t>- обеспечивается индивидуальное рав</w:t>
      </w:r>
      <w:r>
        <w:rPr>
          <w:sz w:val="24"/>
          <w:szCs w:val="24"/>
        </w:rPr>
        <w:t xml:space="preserve">номерное освещение не менее 300 </w:t>
      </w:r>
      <w:r w:rsidRPr="00864676">
        <w:rPr>
          <w:sz w:val="24"/>
          <w:szCs w:val="24"/>
        </w:rPr>
        <w:t>люкс;</w:t>
      </w:r>
    </w:p>
    <w:p w:rsidR="0047372A" w:rsidRPr="00864676" w:rsidRDefault="0047372A" w:rsidP="0047372A">
      <w:pPr>
        <w:spacing w:line="276" w:lineRule="auto"/>
        <w:jc w:val="both"/>
        <w:rPr>
          <w:sz w:val="24"/>
          <w:szCs w:val="24"/>
        </w:rPr>
      </w:pPr>
      <w:r w:rsidRPr="00864676">
        <w:rPr>
          <w:sz w:val="24"/>
          <w:szCs w:val="24"/>
        </w:rPr>
        <w:t>- поступающим для выпол</w:t>
      </w:r>
      <w:r>
        <w:rPr>
          <w:sz w:val="24"/>
          <w:szCs w:val="24"/>
        </w:rPr>
        <w:t xml:space="preserve">нения задания при необходимости </w:t>
      </w:r>
      <w:r w:rsidRPr="00864676">
        <w:rPr>
          <w:sz w:val="24"/>
          <w:szCs w:val="24"/>
        </w:rPr>
        <w:t>предоставляется увеличивающее устройство;</w:t>
      </w:r>
    </w:p>
    <w:p w:rsidR="0047372A" w:rsidRDefault="0047372A" w:rsidP="0047372A">
      <w:pPr>
        <w:spacing w:line="276" w:lineRule="auto"/>
        <w:jc w:val="both"/>
        <w:rPr>
          <w:sz w:val="24"/>
          <w:szCs w:val="24"/>
        </w:rPr>
      </w:pPr>
      <w:r w:rsidRPr="00864676">
        <w:rPr>
          <w:sz w:val="24"/>
          <w:szCs w:val="24"/>
        </w:rPr>
        <w:t xml:space="preserve">- задания для выполнения, а также </w:t>
      </w:r>
      <w:r>
        <w:rPr>
          <w:sz w:val="24"/>
          <w:szCs w:val="24"/>
        </w:rPr>
        <w:t xml:space="preserve">инструкция о порядке проведения </w:t>
      </w:r>
      <w:r w:rsidRPr="00864676">
        <w:rPr>
          <w:sz w:val="24"/>
          <w:szCs w:val="24"/>
        </w:rPr>
        <w:t>вступительных испытаний оформляются увеличенным шрифтом;</w:t>
      </w:r>
    </w:p>
    <w:p w:rsidR="0047372A" w:rsidRPr="00864676" w:rsidRDefault="0047372A" w:rsidP="0047372A">
      <w:pPr>
        <w:spacing w:line="276" w:lineRule="auto"/>
        <w:jc w:val="both"/>
        <w:rPr>
          <w:sz w:val="24"/>
          <w:szCs w:val="24"/>
        </w:rPr>
      </w:pPr>
      <w:r w:rsidRPr="00864676">
        <w:rPr>
          <w:sz w:val="24"/>
          <w:szCs w:val="24"/>
        </w:rPr>
        <w:t>в) для глухих и слабослышащих:</w:t>
      </w:r>
    </w:p>
    <w:p w:rsidR="0047372A" w:rsidRDefault="0047372A" w:rsidP="0047372A">
      <w:pPr>
        <w:spacing w:line="276" w:lineRule="auto"/>
        <w:jc w:val="both"/>
        <w:rPr>
          <w:sz w:val="24"/>
          <w:szCs w:val="24"/>
        </w:rPr>
      </w:pPr>
      <w:r w:rsidRPr="00864676">
        <w:rPr>
          <w:sz w:val="24"/>
          <w:szCs w:val="24"/>
        </w:rPr>
        <w:t>- обеспечивается наличие звукоусили</w:t>
      </w:r>
      <w:r>
        <w:rPr>
          <w:sz w:val="24"/>
          <w:szCs w:val="24"/>
        </w:rPr>
        <w:t xml:space="preserve">вающей аппаратуры коллективного </w:t>
      </w:r>
      <w:r w:rsidRPr="00864676">
        <w:rPr>
          <w:sz w:val="24"/>
          <w:szCs w:val="24"/>
        </w:rPr>
        <w:t>пользования, при необходимо</w:t>
      </w:r>
      <w:r>
        <w:rPr>
          <w:sz w:val="24"/>
          <w:szCs w:val="24"/>
        </w:rPr>
        <w:t xml:space="preserve">сти поступающим предоставляется </w:t>
      </w:r>
      <w:r w:rsidRPr="00864676">
        <w:rPr>
          <w:sz w:val="24"/>
          <w:szCs w:val="24"/>
        </w:rPr>
        <w:t>звукоусиливающая аппаратура индивидуального пользования;</w:t>
      </w:r>
    </w:p>
    <w:p w:rsidR="0047372A" w:rsidRPr="00864676" w:rsidRDefault="0047372A" w:rsidP="0047372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каждого вступительного испытания предварительно сопровождается демонстрацией его выполнения.</w:t>
      </w:r>
    </w:p>
    <w:p w:rsidR="0047372A" w:rsidRDefault="0047372A" w:rsidP="0047372A">
      <w:pPr>
        <w:pStyle w:val="a3"/>
        <w:tabs>
          <w:tab w:val="left" w:pos="9923"/>
        </w:tabs>
        <w:spacing w:before="84" w:line="276" w:lineRule="auto"/>
        <w:ind w:right="14" w:firstLine="720"/>
        <w:jc w:val="both"/>
      </w:pPr>
      <w:bookmarkStart w:id="0" w:name="_GoBack"/>
      <w:bookmarkEnd w:id="0"/>
    </w:p>
    <w:sectPr w:rsidR="0047372A" w:rsidSect="005103D5">
      <w:pgSz w:w="11910" w:h="16840"/>
      <w:pgMar w:top="840" w:right="853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81C17"/>
    <w:multiLevelType w:val="hybridMultilevel"/>
    <w:tmpl w:val="E65CF50E"/>
    <w:lvl w:ilvl="0" w:tplc="C868F200">
      <w:start w:val="1"/>
      <w:numFmt w:val="decimal"/>
      <w:lvlText w:val="%1."/>
      <w:lvlJc w:val="left"/>
      <w:pPr>
        <w:ind w:left="12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74A862">
      <w:numFmt w:val="bullet"/>
      <w:lvlText w:val="•"/>
      <w:lvlJc w:val="left"/>
      <w:pPr>
        <w:ind w:left="1580" w:hanging="245"/>
      </w:pPr>
      <w:rPr>
        <w:rFonts w:hint="default"/>
        <w:lang w:val="ru-RU" w:eastAsia="en-US" w:bidi="ar-SA"/>
      </w:rPr>
    </w:lvl>
    <w:lvl w:ilvl="2" w:tplc="3E84C2BC">
      <w:numFmt w:val="bullet"/>
      <w:lvlText w:val="•"/>
      <w:lvlJc w:val="left"/>
      <w:pPr>
        <w:ind w:left="2580" w:hanging="245"/>
      </w:pPr>
      <w:rPr>
        <w:rFonts w:hint="default"/>
        <w:lang w:val="ru-RU" w:eastAsia="en-US" w:bidi="ar-SA"/>
      </w:rPr>
    </w:lvl>
    <w:lvl w:ilvl="3" w:tplc="599E5614">
      <w:numFmt w:val="bullet"/>
      <w:lvlText w:val="•"/>
      <w:lvlJc w:val="left"/>
      <w:pPr>
        <w:ind w:left="3580" w:hanging="245"/>
      </w:pPr>
      <w:rPr>
        <w:rFonts w:hint="default"/>
        <w:lang w:val="ru-RU" w:eastAsia="en-US" w:bidi="ar-SA"/>
      </w:rPr>
    </w:lvl>
    <w:lvl w:ilvl="4" w:tplc="9F0E5FCE">
      <w:numFmt w:val="bullet"/>
      <w:lvlText w:val="•"/>
      <w:lvlJc w:val="left"/>
      <w:pPr>
        <w:ind w:left="4581" w:hanging="245"/>
      </w:pPr>
      <w:rPr>
        <w:rFonts w:hint="default"/>
        <w:lang w:val="ru-RU" w:eastAsia="en-US" w:bidi="ar-SA"/>
      </w:rPr>
    </w:lvl>
    <w:lvl w:ilvl="5" w:tplc="CFA0CA86">
      <w:numFmt w:val="bullet"/>
      <w:lvlText w:val="•"/>
      <w:lvlJc w:val="left"/>
      <w:pPr>
        <w:ind w:left="5581" w:hanging="245"/>
      </w:pPr>
      <w:rPr>
        <w:rFonts w:hint="default"/>
        <w:lang w:val="ru-RU" w:eastAsia="en-US" w:bidi="ar-SA"/>
      </w:rPr>
    </w:lvl>
    <w:lvl w:ilvl="6" w:tplc="34867798">
      <w:numFmt w:val="bullet"/>
      <w:lvlText w:val="•"/>
      <w:lvlJc w:val="left"/>
      <w:pPr>
        <w:ind w:left="6582" w:hanging="245"/>
      </w:pPr>
      <w:rPr>
        <w:rFonts w:hint="default"/>
        <w:lang w:val="ru-RU" w:eastAsia="en-US" w:bidi="ar-SA"/>
      </w:rPr>
    </w:lvl>
    <w:lvl w:ilvl="7" w:tplc="7FC2B6B6">
      <w:numFmt w:val="bullet"/>
      <w:lvlText w:val="•"/>
      <w:lvlJc w:val="left"/>
      <w:pPr>
        <w:ind w:left="7582" w:hanging="245"/>
      </w:pPr>
      <w:rPr>
        <w:rFonts w:hint="default"/>
        <w:lang w:val="ru-RU" w:eastAsia="en-US" w:bidi="ar-SA"/>
      </w:rPr>
    </w:lvl>
    <w:lvl w:ilvl="8" w:tplc="FDAC5704">
      <w:numFmt w:val="bullet"/>
      <w:lvlText w:val="•"/>
      <w:lvlJc w:val="left"/>
      <w:pPr>
        <w:ind w:left="8583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18FC32C6"/>
    <w:multiLevelType w:val="hybridMultilevel"/>
    <w:tmpl w:val="02D293AC"/>
    <w:lvl w:ilvl="0" w:tplc="E5EADC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A677D1"/>
    <w:multiLevelType w:val="multilevel"/>
    <w:tmpl w:val="CB20019A"/>
    <w:lvl w:ilvl="0">
      <w:start w:val="49"/>
      <w:numFmt w:val="decimal"/>
      <w:lvlText w:val="%1"/>
      <w:lvlJc w:val="left"/>
      <w:pPr>
        <w:ind w:left="1198" w:hanging="902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198" w:hanging="902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198" w:hanging="9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2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68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4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2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77C044B3"/>
    <w:multiLevelType w:val="hybridMultilevel"/>
    <w:tmpl w:val="7C2891BA"/>
    <w:lvl w:ilvl="0" w:tplc="04326FCC">
      <w:start w:val="1"/>
      <w:numFmt w:val="decimal"/>
      <w:lvlText w:val="%1."/>
      <w:lvlJc w:val="left"/>
      <w:pPr>
        <w:ind w:left="296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F4DF98">
      <w:numFmt w:val="bullet"/>
      <w:lvlText w:val="•"/>
      <w:lvlJc w:val="left"/>
      <w:pPr>
        <w:ind w:left="1328" w:hanging="428"/>
      </w:pPr>
      <w:rPr>
        <w:rFonts w:hint="default"/>
        <w:lang w:val="ru-RU" w:eastAsia="en-US" w:bidi="ar-SA"/>
      </w:rPr>
    </w:lvl>
    <w:lvl w:ilvl="2" w:tplc="72DE35E4">
      <w:numFmt w:val="bullet"/>
      <w:lvlText w:val="•"/>
      <w:lvlJc w:val="left"/>
      <w:pPr>
        <w:ind w:left="2356" w:hanging="428"/>
      </w:pPr>
      <w:rPr>
        <w:rFonts w:hint="default"/>
        <w:lang w:val="ru-RU" w:eastAsia="en-US" w:bidi="ar-SA"/>
      </w:rPr>
    </w:lvl>
    <w:lvl w:ilvl="3" w:tplc="D16EE0CC">
      <w:numFmt w:val="bullet"/>
      <w:lvlText w:val="•"/>
      <w:lvlJc w:val="left"/>
      <w:pPr>
        <w:ind w:left="3385" w:hanging="428"/>
      </w:pPr>
      <w:rPr>
        <w:rFonts w:hint="default"/>
        <w:lang w:val="ru-RU" w:eastAsia="en-US" w:bidi="ar-SA"/>
      </w:rPr>
    </w:lvl>
    <w:lvl w:ilvl="4" w:tplc="84D8E8CC">
      <w:numFmt w:val="bullet"/>
      <w:lvlText w:val="•"/>
      <w:lvlJc w:val="left"/>
      <w:pPr>
        <w:ind w:left="4413" w:hanging="428"/>
      </w:pPr>
      <w:rPr>
        <w:rFonts w:hint="default"/>
        <w:lang w:val="ru-RU" w:eastAsia="en-US" w:bidi="ar-SA"/>
      </w:rPr>
    </w:lvl>
    <w:lvl w:ilvl="5" w:tplc="6C042F1A">
      <w:numFmt w:val="bullet"/>
      <w:lvlText w:val="•"/>
      <w:lvlJc w:val="left"/>
      <w:pPr>
        <w:ind w:left="5442" w:hanging="428"/>
      </w:pPr>
      <w:rPr>
        <w:rFonts w:hint="default"/>
        <w:lang w:val="ru-RU" w:eastAsia="en-US" w:bidi="ar-SA"/>
      </w:rPr>
    </w:lvl>
    <w:lvl w:ilvl="6" w:tplc="4318425A">
      <w:numFmt w:val="bullet"/>
      <w:lvlText w:val="•"/>
      <w:lvlJc w:val="left"/>
      <w:pPr>
        <w:ind w:left="6470" w:hanging="428"/>
      </w:pPr>
      <w:rPr>
        <w:rFonts w:hint="default"/>
        <w:lang w:val="ru-RU" w:eastAsia="en-US" w:bidi="ar-SA"/>
      </w:rPr>
    </w:lvl>
    <w:lvl w:ilvl="7" w:tplc="E4AAE55E">
      <w:numFmt w:val="bullet"/>
      <w:lvlText w:val="•"/>
      <w:lvlJc w:val="left"/>
      <w:pPr>
        <w:ind w:left="7498" w:hanging="428"/>
      </w:pPr>
      <w:rPr>
        <w:rFonts w:hint="default"/>
        <w:lang w:val="ru-RU" w:eastAsia="en-US" w:bidi="ar-SA"/>
      </w:rPr>
    </w:lvl>
    <w:lvl w:ilvl="8" w:tplc="FFCCE07E">
      <w:numFmt w:val="bullet"/>
      <w:lvlText w:val="•"/>
      <w:lvlJc w:val="left"/>
      <w:pPr>
        <w:ind w:left="8527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D13F5"/>
    <w:rsid w:val="000B7984"/>
    <w:rsid w:val="00141700"/>
    <w:rsid w:val="001B17BE"/>
    <w:rsid w:val="001C3341"/>
    <w:rsid w:val="0047372A"/>
    <w:rsid w:val="00473E3E"/>
    <w:rsid w:val="005103D5"/>
    <w:rsid w:val="00544439"/>
    <w:rsid w:val="00742A25"/>
    <w:rsid w:val="00786EEC"/>
    <w:rsid w:val="009E1DC8"/>
    <w:rsid w:val="00D568DF"/>
    <w:rsid w:val="00DD13F5"/>
    <w:rsid w:val="00EA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D2FFB-0722-4DB4-9363-164708CC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D13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13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13F5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D13F5"/>
    <w:pPr>
      <w:ind w:left="536" w:right="889"/>
      <w:jc w:val="center"/>
      <w:outlineLvl w:val="1"/>
    </w:pPr>
    <w:rPr>
      <w:sz w:val="28"/>
      <w:szCs w:val="28"/>
    </w:rPr>
  </w:style>
  <w:style w:type="paragraph" w:styleId="a4">
    <w:name w:val="Title"/>
    <w:basedOn w:val="a"/>
    <w:uiPriority w:val="1"/>
    <w:qFormat/>
    <w:rsid w:val="00DD13F5"/>
    <w:pPr>
      <w:spacing w:before="214"/>
      <w:ind w:left="535" w:right="89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DD13F5"/>
    <w:pPr>
      <w:spacing w:before="84"/>
      <w:ind w:left="1252" w:hanging="246"/>
    </w:pPr>
  </w:style>
  <w:style w:type="paragraph" w:customStyle="1" w:styleId="TableParagraph">
    <w:name w:val="Table Paragraph"/>
    <w:basedOn w:val="a"/>
    <w:uiPriority w:val="1"/>
    <w:qFormat/>
    <w:rsid w:val="00DD13F5"/>
    <w:pPr>
      <w:spacing w:line="268" w:lineRule="exact"/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Васильев</dc:creator>
  <cp:lastModifiedBy>User</cp:lastModifiedBy>
  <cp:revision>8</cp:revision>
  <dcterms:created xsi:type="dcterms:W3CDTF">2023-08-16T09:08:00Z</dcterms:created>
  <dcterms:modified xsi:type="dcterms:W3CDTF">2025-02-24T13:07:00Z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2023-08-16T00:00:00Z</vt:filetime>
  </property>
</Properties>
</file>