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E" w:rsidRDefault="006861E0" w:rsidP="00686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E0">
        <w:rPr>
          <w:rFonts w:ascii="Times New Roman" w:hAnsi="Times New Roman" w:cs="Times New Roman"/>
          <w:b/>
          <w:sz w:val="28"/>
          <w:szCs w:val="28"/>
        </w:rPr>
        <w:t>Удовлетворенность преподавателей качеством условий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 2021)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br/>
      </w: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1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Удовлетворены ли Вы отношением администрации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ГУОр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г. Кондопога к педагогическим работникам (доброжелательность, вежливость, компетентность)? 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870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87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2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Удовлетворены ли Вы качеством методического сопровождения педагогической</w:t>
      </w:r>
      <w:r>
        <w:rPr>
          <w:rFonts w:ascii="Arial" w:hAnsi="Arial" w:cs="Arial"/>
          <w:color w:val="444444"/>
          <w:sz w:val="20"/>
          <w:szCs w:val="20"/>
        </w:rPr>
        <w:br/>
        <w:t>деятельности?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729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72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Да, в полной мере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76,92%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23,08%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72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3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какой мере реализуются, с вашей точки зрения, условия трудового договора?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6"/>
        <w:gridCol w:w="3250"/>
        <w:gridCol w:w="1999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325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199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В полной мере</w:t>
            </w:r>
          </w:p>
        </w:tc>
        <w:tc>
          <w:tcPr>
            <w:tcW w:w="325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13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100,00%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Частично</w:t>
            </w:r>
          </w:p>
        </w:tc>
        <w:tc>
          <w:tcPr>
            <w:tcW w:w="325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Недостаточно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9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4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Удовлетворены ли Вы материально-технической базой образовательного процесса?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5"/>
        <w:gridCol w:w="2870"/>
        <w:gridCol w:w="2373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87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 w:rsidP="0088673F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</w:t>
            </w:r>
            <w:r w:rsidR="0088673F">
              <w:rPr>
                <w:color w:val="11A537"/>
              </w:rPr>
              <w:t>а</w:t>
            </w:r>
            <w:r>
              <w:rPr>
                <w:color w:val="11A537"/>
              </w:rPr>
              <w:t>, в полной мере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38,46%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да, чем 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Скорее нет, чем да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</w:t>
            </w:r>
          </w:p>
        </w:tc>
        <w:tc>
          <w:tcPr>
            <w:tcW w:w="287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5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Рассматриваете ли Вы ГУОР г. Кондопога в качестве основного места работы и/или порекомендовали бы его коллегам?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9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2799"/>
        <w:gridCol w:w="2246"/>
      </w:tblGrid>
      <w:tr w:rsidR="003C4AD0" w:rsidTr="003C4AD0">
        <w:trPr>
          <w:tblHeader/>
        </w:trPr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2799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Да/да</w:t>
            </w:r>
            <w:proofErr w:type="gramEnd"/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Да/нет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15,38%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Нет/да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15,38%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proofErr w:type="gramStart"/>
            <w:r>
              <w:rPr>
                <w:color w:val="11A537"/>
              </w:rPr>
              <w:t>Нет/нет</w:t>
            </w:r>
            <w:proofErr w:type="gramEnd"/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Затрудняюсь ответить</w:t>
            </w:r>
          </w:p>
        </w:tc>
        <w:tc>
          <w:tcPr>
            <w:tcW w:w="2799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7,69%</w:t>
            </w:r>
          </w:p>
        </w:tc>
      </w:tr>
    </w:tbl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16"/>
          <w:szCs w:val="16"/>
        </w:rPr>
      </w:pPr>
      <w:r>
        <w:rPr>
          <w:rStyle w:val="bullet"/>
          <w:rFonts w:ascii="Arial" w:hAnsi="Arial" w:cs="Arial"/>
          <w:b/>
          <w:bCs/>
          <w:i/>
          <w:iCs/>
          <w:color w:val="FFFFFF"/>
          <w:sz w:val="11"/>
          <w:szCs w:val="11"/>
          <w:shd w:val="clear" w:color="auto" w:fill="11A537"/>
        </w:rPr>
        <w:t>6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Оцените степень доступности и качество электронных образовательных ресурсов, используемых в ГУОР </w:t>
      </w:r>
      <w:r>
        <w:rPr>
          <w:rStyle w:val="text-gray"/>
          <w:rFonts w:ascii="Arial" w:hAnsi="Arial" w:cs="Arial"/>
          <w:color w:val="777777"/>
          <w:sz w:val="15"/>
          <w:szCs w:val="15"/>
        </w:rPr>
        <w:t>Одиночный выбор</w:t>
      </w:r>
    </w:p>
    <w:p w:rsidR="003C4AD0" w:rsidRDefault="003C4AD0" w:rsidP="003C4AD0">
      <w:pPr>
        <w:shd w:val="clear" w:color="auto" w:fill="F0F0F0"/>
        <w:rPr>
          <w:rFonts w:ascii="Arial" w:hAnsi="Arial" w:cs="Arial"/>
          <w:color w:val="898989"/>
          <w:sz w:val="14"/>
          <w:szCs w:val="14"/>
        </w:rPr>
      </w:pPr>
      <w:r>
        <w:rPr>
          <w:rFonts w:ascii="Arial" w:hAnsi="Arial" w:cs="Arial"/>
          <w:color w:val="898989"/>
          <w:sz w:val="14"/>
          <w:szCs w:val="14"/>
        </w:rPr>
        <w:t>Ответов: 13 (100%), затруднились ответить: 0 (0%), пропусков: 0 (0%)</w:t>
      </w:r>
    </w:p>
    <w:tbl>
      <w:tblPr>
        <w:tblW w:w="88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6"/>
        <w:gridCol w:w="2481"/>
        <w:gridCol w:w="1335"/>
        <w:gridCol w:w="1029"/>
      </w:tblGrid>
      <w:tr w:rsidR="003C4AD0" w:rsidTr="003C4AD0">
        <w:trPr>
          <w:tblHeader/>
        </w:trPr>
        <w:tc>
          <w:tcPr>
            <w:tcW w:w="4060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Варианты</w:t>
            </w:r>
          </w:p>
        </w:tc>
        <w:tc>
          <w:tcPr>
            <w:tcW w:w="0" w:type="auto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 w:rsidP="003C4AD0">
            <w:pPr>
              <w:ind w:left="-658" w:firstLine="65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ответов</w:t>
            </w:r>
          </w:p>
        </w:tc>
        <w:tc>
          <w:tcPr>
            <w:tcW w:w="2411" w:type="dxa"/>
            <w:gridSpan w:val="2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3C4AD0" w:rsidRDefault="003C4A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Проценты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lastRenderedPageBreak/>
              <w:t>Доступные,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8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61,54%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Недостаточно доступные,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38,46%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Доступные, недостаточно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  <w:tr w:rsidR="003C4AD0" w:rsidTr="003C4AD0">
        <w:trPr>
          <w:gridAfter w:val="1"/>
          <w:wAfter w:w="854" w:type="dxa"/>
        </w:trPr>
        <w:tc>
          <w:tcPr>
            <w:tcW w:w="4060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rPr>
                <w:color w:val="11A537"/>
                <w:sz w:val="24"/>
                <w:szCs w:val="24"/>
              </w:rPr>
            </w:pPr>
            <w:r>
              <w:rPr>
                <w:color w:val="11A537"/>
              </w:rPr>
              <w:t>Недостаточно доступные, недостаточно качественные</w:t>
            </w:r>
          </w:p>
        </w:tc>
        <w:tc>
          <w:tcPr>
            <w:tcW w:w="2552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</w:t>
            </w:r>
          </w:p>
        </w:tc>
        <w:tc>
          <w:tcPr>
            <w:tcW w:w="1345" w:type="dxa"/>
            <w:tcBorders>
              <w:top w:val="single" w:sz="4" w:space="0" w:color="DDDDDD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3C4AD0" w:rsidRDefault="003C4AD0">
            <w:pPr>
              <w:jc w:val="center"/>
              <w:rPr>
                <w:sz w:val="24"/>
                <w:szCs w:val="24"/>
              </w:rPr>
            </w:pPr>
            <w:r>
              <w:rPr>
                <w:rStyle w:val="nobr"/>
              </w:rPr>
              <w:t>0,00%</w:t>
            </w:r>
          </w:p>
        </w:tc>
      </w:tr>
    </w:tbl>
    <w:p w:rsidR="0010343A" w:rsidRPr="006861E0" w:rsidRDefault="0010343A" w:rsidP="003C4AD0">
      <w:pPr>
        <w:shd w:val="clear" w:color="auto" w:fill="FCF8E3"/>
        <w:spacing w:before="57" w:line="240" w:lineRule="auto"/>
        <w:rPr>
          <w:rFonts w:ascii="Times New Roman" w:hAnsi="Times New Roman" w:cs="Times New Roman"/>
          <w:sz w:val="28"/>
          <w:szCs w:val="28"/>
        </w:rPr>
      </w:pPr>
    </w:p>
    <w:sectPr w:rsidR="0010343A" w:rsidRPr="006861E0" w:rsidSect="0005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06"/>
    <w:multiLevelType w:val="multilevel"/>
    <w:tmpl w:val="188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689C"/>
    <w:multiLevelType w:val="multilevel"/>
    <w:tmpl w:val="D57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3207"/>
    <w:multiLevelType w:val="multilevel"/>
    <w:tmpl w:val="080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861CE"/>
    <w:multiLevelType w:val="multilevel"/>
    <w:tmpl w:val="D2C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87B47"/>
    <w:multiLevelType w:val="multilevel"/>
    <w:tmpl w:val="31C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962FF"/>
    <w:multiLevelType w:val="multilevel"/>
    <w:tmpl w:val="477E3D3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22B77ABF"/>
    <w:multiLevelType w:val="multilevel"/>
    <w:tmpl w:val="A83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801EB"/>
    <w:multiLevelType w:val="multilevel"/>
    <w:tmpl w:val="867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35D33"/>
    <w:multiLevelType w:val="multilevel"/>
    <w:tmpl w:val="5DD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80498"/>
    <w:multiLevelType w:val="multilevel"/>
    <w:tmpl w:val="C8C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A3BCB"/>
    <w:multiLevelType w:val="multilevel"/>
    <w:tmpl w:val="213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04A9E"/>
    <w:multiLevelType w:val="multilevel"/>
    <w:tmpl w:val="8FB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416C5"/>
    <w:multiLevelType w:val="multilevel"/>
    <w:tmpl w:val="7B3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D522F"/>
    <w:multiLevelType w:val="multilevel"/>
    <w:tmpl w:val="597A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61E0"/>
    <w:rsid w:val="00056F30"/>
    <w:rsid w:val="0010343A"/>
    <w:rsid w:val="001F32AE"/>
    <w:rsid w:val="003C4AD0"/>
    <w:rsid w:val="0046588D"/>
    <w:rsid w:val="00510C32"/>
    <w:rsid w:val="00564BD3"/>
    <w:rsid w:val="00594531"/>
    <w:rsid w:val="006861E0"/>
    <w:rsid w:val="007D6BE4"/>
    <w:rsid w:val="0088673F"/>
    <w:rsid w:val="00AA267B"/>
    <w:rsid w:val="00B272EE"/>
    <w:rsid w:val="00DE7A76"/>
    <w:rsid w:val="00F7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30"/>
  </w:style>
  <w:style w:type="paragraph" w:styleId="4">
    <w:name w:val="heading 4"/>
    <w:basedOn w:val="a"/>
    <w:link w:val="40"/>
    <w:uiPriority w:val="9"/>
    <w:qFormat/>
    <w:rsid w:val="00103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4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">
    <w:name w:val="bullet"/>
    <w:basedOn w:val="a0"/>
    <w:rsid w:val="0010343A"/>
  </w:style>
  <w:style w:type="character" w:customStyle="1" w:styleId="text-gray">
    <w:name w:val="text-gray"/>
    <w:basedOn w:val="a0"/>
    <w:rsid w:val="0010343A"/>
  </w:style>
  <w:style w:type="character" w:customStyle="1" w:styleId="nobr">
    <w:name w:val="nobr"/>
    <w:basedOn w:val="a0"/>
    <w:rsid w:val="00103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1704">
                                  <w:marLeft w:val="0"/>
                                  <w:marRight w:val="0"/>
                                  <w:marTop w:val="227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1919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659195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6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4016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9521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single" w:sz="4" w:space="9" w:color="FAEBCC"/>
                                <w:left w:val="single" w:sz="4" w:space="9" w:color="FAEBCC"/>
                                <w:bottom w:val="single" w:sz="4" w:space="9" w:color="FAEBCC"/>
                                <w:right w:val="single" w:sz="4" w:space="9" w:color="FAEBCC"/>
                              </w:divBdr>
                            </w:div>
                          </w:divsChild>
                        </w:div>
                        <w:div w:id="7522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5444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472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9835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27082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55158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3906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8803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5883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3674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6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638973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938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8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761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4752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1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09530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0876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775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9324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5809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3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781146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5612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9914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6466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7590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5279">
                              <w:marLeft w:val="0"/>
                              <w:marRight w:val="0"/>
                              <w:marTop w:val="1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4470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398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35860">
                                          <w:marLeft w:val="0"/>
                                          <w:marRight w:val="0"/>
                                          <w:marTop w:val="113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27207">
                                          <w:marLeft w:val="0"/>
                                          <w:marRight w:val="0"/>
                                          <w:marTop w:val="1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95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6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720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778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5371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902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0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6195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5466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2762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143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97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098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121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085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7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477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8282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3501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280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8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759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7807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9438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843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7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139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3427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esergina</dc:creator>
  <cp:lastModifiedBy>lisaeva</cp:lastModifiedBy>
  <cp:revision>2</cp:revision>
  <dcterms:created xsi:type="dcterms:W3CDTF">2021-06-24T08:37:00Z</dcterms:created>
  <dcterms:modified xsi:type="dcterms:W3CDTF">2021-06-24T08:37:00Z</dcterms:modified>
</cp:coreProperties>
</file>